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8F24C" w14:textId="6CFBA399" w:rsidR="00D416EC" w:rsidRPr="00E4553A" w:rsidRDefault="00D416EC" w:rsidP="00D416EC">
      <w:pPr>
        <w:pStyle w:val="Corpsdetexte"/>
        <w:widowControl/>
        <w:spacing w:before="68"/>
        <w:ind w:left="3897"/>
        <w:rPr>
          <w:sz w:val="23"/>
          <w:szCs w:val="23"/>
          <w:lang w:val="en-CA"/>
        </w:rPr>
      </w:pPr>
      <w:bookmarkStart w:id="0" w:name="_GoBack"/>
      <w:bookmarkEnd w:id="0"/>
      <w:r w:rsidRPr="00E4553A">
        <w:rPr>
          <w:sz w:val="23"/>
          <w:szCs w:val="23"/>
          <w:lang w:val="en-CA"/>
        </w:rPr>
        <w:t xml:space="preserve">Notice of class action </w:t>
      </w:r>
    </w:p>
    <w:p w14:paraId="6044383B" w14:textId="77777777" w:rsidR="00D416EC" w:rsidRPr="00E4553A" w:rsidRDefault="00D416EC" w:rsidP="00D416EC">
      <w:pPr>
        <w:pStyle w:val="Corpsdetexte"/>
        <w:widowControl/>
        <w:spacing w:before="4"/>
        <w:rPr>
          <w:sz w:val="23"/>
          <w:szCs w:val="23"/>
          <w:lang w:val="en-CA"/>
        </w:rPr>
      </w:pPr>
    </w:p>
    <w:p w14:paraId="182453A7" w14:textId="48C0BF0B" w:rsidR="00B70C3F" w:rsidRDefault="006F1652" w:rsidP="00B70C3F">
      <w:pPr>
        <w:widowControl/>
        <w:spacing w:before="1"/>
        <w:ind w:right="-6"/>
        <w:jc w:val="center"/>
        <w:rPr>
          <w:b/>
          <w:sz w:val="23"/>
          <w:szCs w:val="23"/>
          <w:lang w:val="en-CA"/>
        </w:rPr>
      </w:pPr>
      <w:r>
        <w:rPr>
          <w:b/>
          <w:sz w:val="23"/>
          <w:szCs w:val="23"/>
          <w:lang w:val="en-CA"/>
        </w:rPr>
        <w:t>Were you</w:t>
      </w:r>
      <w:r w:rsidR="00B70C3F" w:rsidRPr="00D416EC">
        <w:rPr>
          <w:b/>
          <w:sz w:val="23"/>
          <w:szCs w:val="23"/>
          <w:lang w:val="en-CA"/>
        </w:rPr>
        <w:t xml:space="preserve"> </w:t>
      </w:r>
      <w:r w:rsidR="00B70C3F" w:rsidRPr="00B570F5">
        <w:rPr>
          <w:b/>
          <w:sz w:val="23"/>
          <w:szCs w:val="23"/>
          <w:lang w:val="en-CA"/>
        </w:rPr>
        <w:t>strip</w:t>
      </w:r>
      <w:r w:rsidR="00B70C3F">
        <w:rPr>
          <w:b/>
          <w:sz w:val="23"/>
          <w:szCs w:val="23"/>
          <w:lang w:val="en-CA"/>
        </w:rPr>
        <w:t>-</w:t>
      </w:r>
      <w:r w:rsidR="00B70C3F" w:rsidRPr="00B570F5">
        <w:rPr>
          <w:b/>
          <w:sz w:val="23"/>
          <w:szCs w:val="23"/>
          <w:lang w:val="en-CA"/>
        </w:rPr>
        <w:t xml:space="preserve">searched </w:t>
      </w:r>
      <w:r w:rsidR="00B70C3F">
        <w:rPr>
          <w:b/>
          <w:sz w:val="23"/>
          <w:szCs w:val="23"/>
          <w:lang w:val="en-CA"/>
        </w:rPr>
        <w:t xml:space="preserve">and released immediately </w:t>
      </w:r>
    </w:p>
    <w:p w14:paraId="5BCAD02A" w14:textId="2F3BFC01" w:rsidR="00B70C3F" w:rsidRPr="00B70C3F" w:rsidRDefault="00B70C3F" w:rsidP="00B70C3F">
      <w:pPr>
        <w:widowControl/>
        <w:spacing w:before="1"/>
        <w:ind w:right="-6"/>
        <w:jc w:val="center"/>
        <w:rPr>
          <w:b/>
          <w:sz w:val="23"/>
          <w:szCs w:val="23"/>
          <w:lang w:val="en-CA"/>
        </w:rPr>
      </w:pPr>
      <w:r>
        <w:rPr>
          <w:b/>
          <w:sz w:val="23"/>
          <w:szCs w:val="23"/>
          <w:lang w:val="en-CA"/>
        </w:rPr>
        <w:t xml:space="preserve">following a </w:t>
      </w:r>
      <w:proofErr w:type="spellStart"/>
      <w:r w:rsidRPr="00B570F5">
        <w:rPr>
          <w:b/>
          <w:sz w:val="23"/>
          <w:szCs w:val="23"/>
          <w:lang w:val="en-CA"/>
        </w:rPr>
        <w:t>visioappearance</w:t>
      </w:r>
      <w:proofErr w:type="spellEnd"/>
      <w:r>
        <w:rPr>
          <w:b/>
          <w:sz w:val="23"/>
          <w:szCs w:val="23"/>
          <w:lang w:val="en-CA"/>
        </w:rPr>
        <w:t xml:space="preserve"> at the </w:t>
      </w:r>
      <w:proofErr w:type="spellStart"/>
      <w:r>
        <w:rPr>
          <w:b/>
          <w:sz w:val="23"/>
          <w:szCs w:val="23"/>
          <w:lang w:val="en-CA"/>
        </w:rPr>
        <w:t>Rivière</w:t>
      </w:r>
      <w:proofErr w:type="spellEnd"/>
      <w:r>
        <w:rPr>
          <w:b/>
          <w:sz w:val="23"/>
          <w:szCs w:val="23"/>
          <w:lang w:val="en-CA"/>
        </w:rPr>
        <w:t xml:space="preserve">-des-Prairies or Montréal-Bordeaux prison after October 1, 2016? </w:t>
      </w:r>
    </w:p>
    <w:p w14:paraId="6D3171FC" w14:textId="77777777" w:rsidR="00D87A80" w:rsidRPr="00E8758C" w:rsidRDefault="00D87A80" w:rsidP="00B70C3F">
      <w:pPr>
        <w:widowControl/>
        <w:spacing w:before="1"/>
        <w:ind w:right="-6"/>
        <w:rPr>
          <w:b/>
          <w:sz w:val="23"/>
          <w:szCs w:val="23"/>
          <w:lang w:val="en-CA"/>
        </w:rPr>
      </w:pPr>
    </w:p>
    <w:p w14:paraId="2357D24E" w14:textId="3C7760A7" w:rsidR="00D416EC" w:rsidRPr="00D416EC" w:rsidRDefault="00B70C3F" w:rsidP="00D416EC">
      <w:pPr>
        <w:widowControl/>
        <w:spacing w:before="1"/>
        <w:ind w:right="-6"/>
        <w:jc w:val="center"/>
        <w:rPr>
          <w:b/>
          <w:sz w:val="23"/>
          <w:szCs w:val="23"/>
          <w:lang w:val="en-CA"/>
        </w:rPr>
      </w:pPr>
      <w:r>
        <w:rPr>
          <w:b/>
          <w:sz w:val="23"/>
          <w:szCs w:val="23"/>
          <w:lang w:val="en-CA"/>
        </w:rPr>
        <w:t xml:space="preserve">You may be a member of this class action </w:t>
      </w:r>
    </w:p>
    <w:p w14:paraId="40E30644" w14:textId="77777777" w:rsidR="00D416EC" w:rsidRPr="00D416EC" w:rsidRDefault="00D416EC" w:rsidP="00D416EC">
      <w:pPr>
        <w:widowControl/>
        <w:ind w:right="135" w:hanging="1"/>
        <w:jc w:val="both"/>
        <w:rPr>
          <w:sz w:val="23"/>
          <w:szCs w:val="23"/>
          <w:lang w:val="en-CA"/>
        </w:rPr>
      </w:pPr>
    </w:p>
    <w:p w14:paraId="60743B3D" w14:textId="77777777" w:rsidR="00D416EC" w:rsidRPr="00D416EC" w:rsidRDefault="00D416EC" w:rsidP="00D416EC">
      <w:pPr>
        <w:widowControl/>
        <w:ind w:right="135" w:hanging="1"/>
        <w:jc w:val="both"/>
        <w:rPr>
          <w:sz w:val="23"/>
          <w:szCs w:val="23"/>
          <w:lang w:val="en-CA"/>
        </w:rPr>
      </w:pPr>
    </w:p>
    <w:p w14:paraId="66117983" w14:textId="7FDAECB1" w:rsidR="00D416EC" w:rsidRPr="006F1652" w:rsidRDefault="001E28FB" w:rsidP="00D416EC">
      <w:pPr>
        <w:widowControl/>
        <w:ind w:right="135" w:hanging="1"/>
        <w:jc w:val="both"/>
        <w:rPr>
          <w:sz w:val="23"/>
          <w:szCs w:val="23"/>
          <w:lang w:val="en-CA"/>
        </w:rPr>
      </w:pPr>
      <w:r w:rsidRPr="001E28FB">
        <w:rPr>
          <w:sz w:val="23"/>
          <w:szCs w:val="23"/>
          <w:lang w:val="en-CA"/>
        </w:rPr>
        <w:t>On July 25, 2019</w:t>
      </w:r>
      <w:r w:rsidR="00D416EC" w:rsidRPr="001E28FB">
        <w:rPr>
          <w:sz w:val="23"/>
          <w:szCs w:val="23"/>
          <w:lang w:val="en-CA"/>
        </w:rPr>
        <w:t xml:space="preserve">, </w:t>
      </w:r>
      <w:r w:rsidRPr="001E28FB">
        <w:rPr>
          <w:sz w:val="23"/>
          <w:szCs w:val="23"/>
          <w:lang w:val="en-CA"/>
        </w:rPr>
        <w:t xml:space="preserve">the Superior Court of Quebec </w:t>
      </w:r>
      <w:r w:rsidRPr="006F1652">
        <w:rPr>
          <w:sz w:val="23"/>
          <w:szCs w:val="23"/>
          <w:lang w:val="en-CA"/>
        </w:rPr>
        <w:t xml:space="preserve">authorized </w:t>
      </w:r>
      <w:r w:rsidR="00D416EC" w:rsidRPr="006F1652">
        <w:rPr>
          <w:sz w:val="23"/>
          <w:szCs w:val="23"/>
          <w:lang w:val="en-CA"/>
        </w:rPr>
        <w:t>Mathieu Barbeau</w:t>
      </w:r>
      <w:r w:rsidR="00D416EC" w:rsidRPr="006F1652">
        <w:rPr>
          <w:spacing w:val="-21"/>
          <w:sz w:val="23"/>
          <w:szCs w:val="23"/>
          <w:lang w:val="en-CA"/>
        </w:rPr>
        <w:t xml:space="preserve"> </w:t>
      </w:r>
      <w:r w:rsidRPr="006F1652">
        <w:rPr>
          <w:sz w:val="23"/>
          <w:szCs w:val="23"/>
          <w:lang w:val="en-CA"/>
        </w:rPr>
        <w:t xml:space="preserve">to </w:t>
      </w:r>
      <w:r w:rsidR="000706BA" w:rsidRPr="006F1652">
        <w:rPr>
          <w:sz w:val="23"/>
          <w:szCs w:val="23"/>
          <w:lang w:val="en-CA"/>
        </w:rPr>
        <w:t>institute</w:t>
      </w:r>
      <w:r w:rsidRPr="006F1652">
        <w:rPr>
          <w:sz w:val="23"/>
          <w:szCs w:val="23"/>
          <w:lang w:val="en-CA"/>
        </w:rPr>
        <w:t xml:space="preserve"> a class action against the Attorney General of Quebec</w:t>
      </w:r>
      <w:r w:rsidR="00D416EC" w:rsidRPr="006F1652">
        <w:rPr>
          <w:sz w:val="23"/>
          <w:szCs w:val="23"/>
          <w:lang w:val="en-CA"/>
        </w:rPr>
        <w:t xml:space="preserve"> </w:t>
      </w:r>
      <w:r w:rsidRPr="006F1652">
        <w:rPr>
          <w:sz w:val="23"/>
          <w:szCs w:val="23"/>
          <w:lang w:val="en-CA"/>
        </w:rPr>
        <w:t xml:space="preserve">in the </w:t>
      </w:r>
      <w:r w:rsidR="00D416EC" w:rsidRPr="006F1652">
        <w:rPr>
          <w:sz w:val="23"/>
          <w:szCs w:val="23"/>
          <w:lang w:val="en-CA"/>
        </w:rPr>
        <w:t xml:space="preserve">district </w:t>
      </w:r>
      <w:r w:rsidRPr="006F1652">
        <w:rPr>
          <w:sz w:val="23"/>
          <w:szCs w:val="23"/>
          <w:lang w:val="en-CA"/>
        </w:rPr>
        <w:t>of</w:t>
      </w:r>
      <w:r w:rsidR="00D416EC" w:rsidRPr="006F1652">
        <w:rPr>
          <w:sz w:val="23"/>
          <w:szCs w:val="23"/>
          <w:lang w:val="en-CA"/>
        </w:rPr>
        <w:t xml:space="preserve"> Montr</w:t>
      </w:r>
      <w:r w:rsidRPr="006F1652">
        <w:rPr>
          <w:sz w:val="23"/>
          <w:szCs w:val="23"/>
          <w:lang w:val="en-CA"/>
        </w:rPr>
        <w:t>e</w:t>
      </w:r>
      <w:r w:rsidR="00D416EC" w:rsidRPr="006F1652">
        <w:rPr>
          <w:sz w:val="23"/>
          <w:szCs w:val="23"/>
          <w:lang w:val="en-CA"/>
        </w:rPr>
        <w:t>al.</w:t>
      </w:r>
    </w:p>
    <w:p w14:paraId="476F7513" w14:textId="77777777" w:rsidR="00D416EC" w:rsidRPr="001E28FB" w:rsidRDefault="00D416EC" w:rsidP="00D416EC">
      <w:pPr>
        <w:widowControl/>
        <w:ind w:left="112"/>
        <w:rPr>
          <w:b/>
          <w:sz w:val="23"/>
          <w:szCs w:val="23"/>
          <w:lang w:val="en-CA"/>
        </w:rPr>
      </w:pPr>
    </w:p>
    <w:p w14:paraId="19EB359E" w14:textId="77777777" w:rsidR="00D416EC" w:rsidRPr="001E28FB" w:rsidRDefault="00D416EC" w:rsidP="00D416EC">
      <w:pPr>
        <w:widowControl/>
        <w:ind w:left="112"/>
        <w:rPr>
          <w:b/>
          <w:sz w:val="23"/>
          <w:szCs w:val="23"/>
          <w:lang w:val="en-CA"/>
        </w:rPr>
      </w:pPr>
    </w:p>
    <w:p w14:paraId="6F74AE76" w14:textId="5C6D2BA7" w:rsidR="00D416EC" w:rsidRPr="001E28FB" w:rsidRDefault="001E28FB" w:rsidP="00D416EC">
      <w:pPr>
        <w:widowControl/>
        <w:rPr>
          <w:b/>
          <w:sz w:val="23"/>
          <w:szCs w:val="23"/>
          <w:lang w:val="en-CA"/>
        </w:rPr>
      </w:pPr>
      <w:r w:rsidRPr="001E28FB">
        <w:rPr>
          <w:b/>
          <w:sz w:val="23"/>
          <w:szCs w:val="23"/>
          <w:lang w:val="en-CA"/>
        </w:rPr>
        <w:t>WHO DOES IT CONCERN</w:t>
      </w:r>
      <w:r w:rsidR="00D416EC" w:rsidRPr="001E28FB">
        <w:rPr>
          <w:b/>
          <w:sz w:val="23"/>
          <w:szCs w:val="23"/>
          <w:lang w:val="en-CA"/>
        </w:rPr>
        <w:t xml:space="preserve">? </w:t>
      </w:r>
    </w:p>
    <w:p w14:paraId="6A55CA51" w14:textId="77777777" w:rsidR="00D416EC" w:rsidRPr="001E28FB" w:rsidRDefault="00D416EC" w:rsidP="00D416EC">
      <w:pPr>
        <w:pStyle w:val="Corpsdetexte"/>
        <w:widowControl/>
        <w:rPr>
          <w:b/>
          <w:sz w:val="23"/>
          <w:szCs w:val="23"/>
          <w:lang w:val="en-CA"/>
        </w:rPr>
      </w:pPr>
    </w:p>
    <w:p w14:paraId="783F8387" w14:textId="7F6E4B2C" w:rsidR="00D416EC" w:rsidRPr="001E28FB" w:rsidRDefault="006F1652" w:rsidP="00D416EC">
      <w:pPr>
        <w:tabs>
          <w:tab w:val="left" w:pos="360"/>
        </w:tabs>
        <w:spacing w:after="240"/>
        <w:jc w:val="both"/>
        <w:rPr>
          <w:sz w:val="23"/>
          <w:szCs w:val="23"/>
          <w:lang w:val="en-CA"/>
        </w:rPr>
      </w:pPr>
      <w:r>
        <w:rPr>
          <w:sz w:val="23"/>
          <w:szCs w:val="23"/>
          <w:lang w:val="en-CA"/>
        </w:rPr>
        <w:t>You are a member of the class action if you</w:t>
      </w:r>
      <w:r w:rsidR="001E28FB" w:rsidRPr="001E28FB">
        <w:rPr>
          <w:sz w:val="23"/>
          <w:szCs w:val="23"/>
          <w:lang w:val="en-CA"/>
        </w:rPr>
        <w:t xml:space="preserve"> meet </w:t>
      </w:r>
      <w:r w:rsidR="001E28FB" w:rsidRPr="001E28FB">
        <w:rPr>
          <w:b/>
          <w:bCs/>
          <w:sz w:val="23"/>
          <w:szCs w:val="23"/>
          <w:lang w:val="en-CA"/>
        </w:rPr>
        <w:t>all the following criteria</w:t>
      </w:r>
      <w:r w:rsidR="00D416EC" w:rsidRPr="001E28FB">
        <w:rPr>
          <w:sz w:val="23"/>
          <w:szCs w:val="23"/>
          <w:lang w:val="en-CA"/>
        </w:rPr>
        <w:t xml:space="preserve">: </w:t>
      </w:r>
    </w:p>
    <w:p w14:paraId="37A5C6C8" w14:textId="710400CD" w:rsidR="00D416EC" w:rsidRPr="00C071DC" w:rsidRDefault="00C071DC" w:rsidP="001E28FB">
      <w:pPr>
        <w:pStyle w:val="Paragraphedeliste"/>
        <w:numPr>
          <w:ilvl w:val="0"/>
          <w:numId w:val="8"/>
        </w:numPr>
        <w:tabs>
          <w:tab w:val="left" w:pos="360"/>
        </w:tabs>
        <w:spacing w:after="240"/>
        <w:rPr>
          <w:sz w:val="23"/>
          <w:szCs w:val="23"/>
          <w:lang w:val="en-CA"/>
        </w:rPr>
      </w:pPr>
      <w:r w:rsidRPr="00C071DC">
        <w:rPr>
          <w:sz w:val="23"/>
          <w:szCs w:val="23"/>
          <w:lang w:val="en-CA"/>
        </w:rPr>
        <w:t>You have been</w:t>
      </w:r>
      <w:r w:rsidRPr="00C071DC">
        <w:rPr>
          <w:color w:val="FF0000"/>
          <w:sz w:val="23"/>
          <w:szCs w:val="23"/>
          <w:lang w:val="en-CA"/>
        </w:rPr>
        <w:t xml:space="preserve"> </w:t>
      </w:r>
      <w:r w:rsidR="00B570F5" w:rsidRPr="00B570F5">
        <w:rPr>
          <w:sz w:val="23"/>
          <w:szCs w:val="23"/>
          <w:lang w:val="en-CA"/>
        </w:rPr>
        <w:t>brought</w:t>
      </w:r>
      <w:r w:rsidR="00D416EC" w:rsidRPr="00C071DC">
        <w:rPr>
          <w:color w:val="FF0000"/>
          <w:sz w:val="23"/>
          <w:szCs w:val="23"/>
          <w:lang w:val="en-CA"/>
        </w:rPr>
        <w:t xml:space="preserve"> </w:t>
      </w:r>
      <w:r w:rsidRPr="00C071DC">
        <w:rPr>
          <w:sz w:val="23"/>
          <w:szCs w:val="23"/>
          <w:lang w:val="en-CA"/>
        </w:rPr>
        <w:t>for the purpose of a first</w:t>
      </w:r>
      <w:r w:rsidR="00D416EC" w:rsidRPr="00C071DC">
        <w:rPr>
          <w:sz w:val="23"/>
          <w:szCs w:val="23"/>
          <w:lang w:val="en-CA"/>
        </w:rPr>
        <w:t xml:space="preserve"> </w:t>
      </w:r>
      <w:proofErr w:type="spellStart"/>
      <w:r w:rsidR="00B570F5" w:rsidRPr="00C071DC">
        <w:rPr>
          <w:sz w:val="23"/>
          <w:szCs w:val="23"/>
          <w:lang w:val="en-CA"/>
        </w:rPr>
        <w:t>visio</w:t>
      </w:r>
      <w:r w:rsidR="00B570F5">
        <w:rPr>
          <w:sz w:val="23"/>
          <w:szCs w:val="23"/>
          <w:lang w:val="en-CA"/>
        </w:rPr>
        <w:t>appearance</w:t>
      </w:r>
      <w:proofErr w:type="spellEnd"/>
      <w:r w:rsidR="00D416EC" w:rsidRPr="00C071DC">
        <w:rPr>
          <w:sz w:val="23"/>
          <w:szCs w:val="23"/>
          <w:lang w:val="en-CA"/>
        </w:rPr>
        <w:t xml:space="preserve"> </w:t>
      </w:r>
      <w:r w:rsidRPr="00C071DC">
        <w:rPr>
          <w:sz w:val="23"/>
          <w:szCs w:val="23"/>
          <w:lang w:val="en-CA"/>
        </w:rPr>
        <w:t>in</w:t>
      </w:r>
      <w:r>
        <w:rPr>
          <w:sz w:val="23"/>
          <w:szCs w:val="23"/>
          <w:lang w:val="en-CA"/>
        </w:rPr>
        <w:t xml:space="preserve"> the </w:t>
      </w:r>
      <w:r w:rsidR="00B570F5">
        <w:rPr>
          <w:sz w:val="23"/>
          <w:szCs w:val="23"/>
          <w:lang w:val="en-CA"/>
        </w:rPr>
        <w:t>correctional</w:t>
      </w:r>
      <w:r>
        <w:rPr>
          <w:sz w:val="23"/>
          <w:szCs w:val="23"/>
          <w:lang w:val="en-CA"/>
        </w:rPr>
        <w:t xml:space="preserve"> facility of </w:t>
      </w:r>
      <w:r w:rsidR="00D416EC" w:rsidRPr="00C071DC">
        <w:rPr>
          <w:sz w:val="23"/>
          <w:szCs w:val="23"/>
          <w:lang w:val="en-CA"/>
        </w:rPr>
        <w:t>Rivière-des-Prairies o</w:t>
      </w:r>
      <w:r>
        <w:rPr>
          <w:sz w:val="23"/>
          <w:szCs w:val="23"/>
          <w:lang w:val="en-CA"/>
        </w:rPr>
        <w:t>r</w:t>
      </w:r>
      <w:r w:rsidR="00D416EC" w:rsidRPr="00C071DC">
        <w:rPr>
          <w:sz w:val="23"/>
          <w:szCs w:val="23"/>
          <w:lang w:val="en-CA"/>
        </w:rPr>
        <w:t xml:space="preserve"> </w:t>
      </w:r>
      <w:r w:rsidR="00B70C3F">
        <w:rPr>
          <w:sz w:val="23"/>
          <w:szCs w:val="23"/>
          <w:lang w:val="en-CA"/>
        </w:rPr>
        <w:t>Montréal (</w:t>
      </w:r>
      <w:r w:rsidR="00D416EC" w:rsidRPr="00C071DC">
        <w:rPr>
          <w:sz w:val="23"/>
          <w:szCs w:val="23"/>
          <w:lang w:val="en-CA"/>
        </w:rPr>
        <w:t>Bordeaux</w:t>
      </w:r>
      <w:r w:rsidR="00B70C3F">
        <w:rPr>
          <w:sz w:val="23"/>
          <w:szCs w:val="23"/>
          <w:lang w:val="en-CA"/>
        </w:rPr>
        <w:t xml:space="preserve"> Prison)</w:t>
      </w:r>
      <w:r w:rsidR="00D416EC" w:rsidRPr="00C071DC">
        <w:rPr>
          <w:sz w:val="23"/>
          <w:szCs w:val="23"/>
          <w:lang w:val="en-CA"/>
        </w:rPr>
        <w:t xml:space="preserve"> </w:t>
      </w:r>
      <w:r>
        <w:rPr>
          <w:b/>
          <w:bCs/>
          <w:sz w:val="23"/>
          <w:szCs w:val="23"/>
          <w:lang w:val="en-CA"/>
        </w:rPr>
        <w:t>since October 1, 2016</w:t>
      </w:r>
      <w:r w:rsidR="00D416EC" w:rsidRPr="00C071DC">
        <w:rPr>
          <w:sz w:val="23"/>
          <w:szCs w:val="23"/>
          <w:lang w:val="en-CA"/>
        </w:rPr>
        <w:t>;</w:t>
      </w:r>
    </w:p>
    <w:p w14:paraId="6DC7C07E" w14:textId="69086FE4" w:rsidR="00D416EC" w:rsidRPr="00C071DC" w:rsidRDefault="00C071DC" w:rsidP="001E28FB">
      <w:pPr>
        <w:pStyle w:val="Paragraphedeliste"/>
        <w:numPr>
          <w:ilvl w:val="0"/>
          <w:numId w:val="8"/>
        </w:numPr>
        <w:tabs>
          <w:tab w:val="left" w:pos="360"/>
        </w:tabs>
        <w:spacing w:after="240"/>
        <w:rPr>
          <w:sz w:val="23"/>
          <w:szCs w:val="23"/>
          <w:lang w:val="en-CA"/>
        </w:rPr>
      </w:pPr>
      <w:r w:rsidRPr="00C071DC">
        <w:rPr>
          <w:sz w:val="23"/>
          <w:szCs w:val="23"/>
          <w:lang w:val="en-CA"/>
        </w:rPr>
        <w:t>You have been released by the Court fo</w:t>
      </w:r>
      <w:r>
        <w:rPr>
          <w:sz w:val="23"/>
          <w:szCs w:val="23"/>
          <w:lang w:val="en-CA"/>
        </w:rPr>
        <w:t xml:space="preserve">llowing the </w:t>
      </w:r>
      <w:proofErr w:type="spellStart"/>
      <w:r w:rsidR="00D416EC" w:rsidRPr="00C071DC">
        <w:rPr>
          <w:sz w:val="23"/>
          <w:szCs w:val="23"/>
          <w:lang w:val="en-CA"/>
        </w:rPr>
        <w:t>visio</w:t>
      </w:r>
      <w:r w:rsidR="00B570F5">
        <w:rPr>
          <w:sz w:val="23"/>
          <w:szCs w:val="23"/>
          <w:lang w:val="en-CA"/>
        </w:rPr>
        <w:t>appearance</w:t>
      </w:r>
      <w:proofErr w:type="spellEnd"/>
      <w:r w:rsidR="00D416EC" w:rsidRPr="00C071DC">
        <w:rPr>
          <w:sz w:val="23"/>
          <w:szCs w:val="23"/>
          <w:lang w:val="en-CA"/>
        </w:rPr>
        <w:t xml:space="preserve">, </w:t>
      </w:r>
      <w:r>
        <w:rPr>
          <w:sz w:val="23"/>
          <w:szCs w:val="23"/>
          <w:lang w:val="en-CA"/>
        </w:rPr>
        <w:t>with or without conditions</w:t>
      </w:r>
      <w:r w:rsidR="00D416EC" w:rsidRPr="00C071DC">
        <w:rPr>
          <w:sz w:val="23"/>
          <w:szCs w:val="23"/>
          <w:lang w:val="en-CA"/>
        </w:rPr>
        <w:t xml:space="preserve">; </w:t>
      </w:r>
    </w:p>
    <w:p w14:paraId="233099D0" w14:textId="13A6564A" w:rsidR="00D416EC" w:rsidRPr="00C071DC" w:rsidRDefault="00C071DC" w:rsidP="001E28FB">
      <w:pPr>
        <w:pStyle w:val="Paragraphedeliste"/>
        <w:numPr>
          <w:ilvl w:val="0"/>
          <w:numId w:val="8"/>
        </w:numPr>
        <w:tabs>
          <w:tab w:val="left" w:pos="360"/>
        </w:tabs>
        <w:spacing w:after="240"/>
        <w:rPr>
          <w:sz w:val="23"/>
          <w:szCs w:val="23"/>
          <w:lang w:val="en-CA"/>
        </w:rPr>
      </w:pPr>
      <w:r w:rsidRPr="00C071DC">
        <w:rPr>
          <w:sz w:val="23"/>
          <w:szCs w:val="23"/>
          <w:lang w:val="en-CA"/>
        </w:rPr>
        <w:t>You have been strip</w:t>
      </w:r>
      <w:r w:rsidR="00791050">
        <w:rPr>
          <w:sz w:val="23"/>
          <w:szCs w:val="23"/>
          <w:lang w:val="en-CA"/>
        </w:rPr>
        <w:t>-</w:t>
      </w:r>
      <w:r w:rsidRPr="00C071DC">
        <w:rPr>
          <w:sz w:val="23"/>
          <w:szCs w:val="23"/>
          <w:lang w:val="en-CA"/>
        </w:rPr>
        <w:t>searched</w:t>
      </w:r>
      <w:r>
        <w:rPr>
          <w:sz w:val="23"/>
          <w:szCs w:val="23"/>
          <w:lang w:val="en-CA"/>
        </w:rPr>
        <w:t xml:space="preserve"> </w:t>
      </w:r>
      <w:r w:rsidR="00B70C3F">
        <w:rPr>
          <w:sz w:val="23"/>
          <w:szCs w:val="23"/>
          <w:lang w:val="en-CA"/>
        </w:rPr>
        <w:t>in</w:t>
      </w:r>
      <w:r>
        <w:rPr>
          <w:sz w:val="23"/>
          <w:szCs w:val="23"/>
          <w:lang w:val="en-CA"/>
        </w:rPr>
        <w:t xml:space="preserve"> the </w:t>
      </w:r>
      <w:r w:rsidR="00B70C3F">
        <w:rPr>
          <w:sz w:val="23"/>
          <w:szCs w:val="23"/>
          <w:lang w:val="en-CA"/>
        </w:rPr>
        <w:t xml:space="preserve">correctional facility </w:t>
      </w:r>
      <w:r>
        <w:rPr>
          <w:sz w:val="23"/>
          <w:szCs w:val="23"/>
          <w:lang w:val="en-CA"/>
        </w:rPr>
        <w:t>before the</w:t>
      </w:r>
      <w:r w:rsidR="00D416EC" w:rsidRPr="00C071DC">
        <w:rPr>
          <w:sz w:val="23"/>
          <w:szCs w:val="23"/>
          <w:lang w:val="en-CA"/>
        </w:rPr>
        <w:t xml:space="preserve"> </w:t>
      </w:r>
      <w:proofErr w:type="spellStart"/>
      <w:r w:rsidR="00D416EC" w:rsidRPr="00C071DC">
        <w:rPr>
          <w:sz w:val="23"/>
          <w:szCs w:val="23"/>
          <w:lang w:val="en-CA"/>
        </w:rPr>
        <w:t>visio</w:t>
      </w:r>
      <w:r w:rsidR="00B570F5">
        <w:rPr>
          <w:sz w:val="23"/>
          <w:szCs w:val="23"/>
          <w:lang w:val="en-CA"/>
        </w:rPr>
        <w:t>appearance</w:t>
      </w:r>
      <w:proofErr w:type="spellEnd"/>
      <w:r w:rsidR="00B954FD">
        <w:rPr>
          <w:sz w:val="23"/>
          <w:szCs w:val="23"/>
          <w:lang w:val="en-CA"/>
        </w:rPr>
        <w:t>.</w:t>
      </w:r>
    </w:p>
    <w:p w14:paraId="1A8973BE" w14:textId="002A5587" w:rsidR="00D416EC" w:rsidRPr="00C071DC" w:rsidRDefault="00C071DC" w:rsidP="00D416EC">
      <w:pPr>
        <w:pStyle w:val="Corpsdetexte"/>
        <w:widowControl/>
        <w:rPr>
          <w:sz w:val="23"/>
          <w:szCs w:val="23"/>
          <w:lang w:val="en-CA"/>
        </w:rPr>
      </w:pPr>
      <w:r w:rsidRPr="00C071DC">
        <w:rPr>
          <w:sz w:val="23"/>
          <w:szCs w:val="23"/>
          <w:lang w:val="en-CA"/>
        </w:rPr>
        <w:t>Anyone who meets the c</w:t>
      </w:r>
      <w:r>
        <w:rPr>
          <w:sz w:val="23"/>
          <w:szCs w:val="23"/>
          <w:lang w:val="en-CA"/>
        </w:rPr>
        <w:t xml:space="preserve">riteria may be eligible for compensation if the class action is successful. </w:t>
      </w:r>
    </w:p>
    <w:p w14:paraId="2629F5D3" w14:textId="77777777" w:rsidR="00D416EC" w:rsidRPr="00C071DC" w:rsidRDefault="00D416EC" w:rsidP="00D416EC">
      <w:pPr>
        <w:pStyle w:val="Corpsdetexte"/>
        <w:widowControl/>
        <w:rPr>
          <w:sz w:val="23"/>
          <w:szCs w:val="23"/>
          <w:lang w:val="en-CA"/>
        </w:rPr>
      </w:pPr>
    </w:p>
    <w:p w14:paraId="32C8632A" w14:textId="07BFA9ED" w:rsidR="00D416EC" w:rsidRPr="00E4553A" w:rsidRDefault="00C071DC" w:rsidP="00D416EC">
      <w:pPr>
        <w:tabs>
          <w:tab w:val="left" w:pos="360"/>
        </w:tabs>
        <w:spacing w:before="240"/>
        <w:jc w:val="both"/>
        <w:rPr>
          <w:b/>
          <w:iCs/>
          <w:sz w:val="23"/>
          <w:szCs w:val="23"/>
          <w:lang w:val="en-CA" w:eastAsia="en-CA"/>
        </w:rPr>
      </w:pPr>
      <w:r w:rsidRPr="00E4553A">
        <w:rPr>
          <w:b/>
          <w:iCs/>
          <w:sz w:val="23"/>
          <w:szCs w:val="23"/>
          <w:lang w:val="en-CA" w:eastAsia="en-CA"/>
        </w:rPr>
        <w:t>WHAT COULD YOU GET</w:t>
      </w:r>
      <w:r w:rsidR="00D416EC" w:rsidRPr="00E4553A">
        <w:rPr>
          <w:b/>
          <w:iCs/>
          <w:sz w:val="23"/>
          <w:szCs w:val="23"/>
          <w:lang w:val="en-CA" w:eastAsia="en-CA"/>
        </w:rPr>
        <w:t>?</w:t>
      </w:r>
    </w:p>
    <w:p w14:paraId="4C910EFC" w14:textId="77777777" w:rsidR="00D416EC" w:rsidRPr="00E4553A" w:rsidRDefault="00D416EC" w:rsidP="00D416EC">
      <w:pPr>
        <w:tabs>
          <w:tab w:val="left" w:pos="360"/>
        </w:tabs>
        <w:jc w:val="both"/>
        <w:rPr>
          <w:b/>
          <w:iCs/>
          <w:sz w:val="23"/>
          <w:szCs w:val="23"/>
          <w:lang w:val="en-CA" w:eastAsia="en-CA"/>
        </w:rPr>
      </w:pPr>
    </w:p>
    <w:p w14:paraId="73F8B362" w14:textId="2351AD51" w:rsidR="00D416EC" w:rsidRPr="00B570F5" w:rsidRDefault="00B570F5" w:rsidP="00D416EC">
      <w:pPr>
        <w:jc w:val="both"/>
        <w:rPr>
          <w:iCs/>
          <w:sz w:val="23"/>
          <w:szCs w:val="23"/>
          <w:lang w:val="en-CA" w:eastAsia="en-CA"/>
        </w:rPr>
      </w:pPr>
      <w:r w:rsidRPr="00B570F5">
        <w:rPr>
          <w:iCs/>
          <w:sz w:val="23"/>
          <w:szCs w:val="23"/>
          <w:lang w:val="en-CA" w:eastAsia="en-CA"/>
        </w:rPr>
        <w:t xml:space="preserve">You could </w:t>
      </w:r>
      <w:r w:rsidR="008C1196">
        <w:rPr>
          <w:iCs/>
          <w:sz w:val="23"/>
          <w:szCs w:val="23"/>
          <w:lang w:val="en-CA" w:eastAsia="en-CA"/>
        </w:rPr>
        <w:t>receive</w:t>
      </w:r>
      <w:r w:rsidRPr="00B570F5">
        <w:rPr>
          <w:iCs/>
          <w:sz w:val="23"/>
          <w:szCs w:val="23"/>
          <w:lang w:val="en-CA" w:eastAsia="en-CA"/>
        </w:rPr>
        <w:t xml:space="preserve"> a </w:t>
      </w:r>
      <w:r w:rsidR="00B70C3F">
        <w:rPr>
          <w:iCs/>
          <w:sz w:val="23"/>
          <w:szCs w:val="23"/>
          <w:lang w:val="en-CA" w:eastAsia="en-CA"/>
        </w:rPr>
        <w:t xml:space="preserve">monetary </w:t>
      </w:r>
      <w:r w:rsidRPr="00B570F5">
        <w:rPr>
          <w:iCs/>
          <w:sz w:val="23"/>
          <w:szCs w:val="23"/>
          <w:lang w:val="en-CA" w:eastAsia="en-CA"/>
        </w:rPr>
        <w:t>compensation for the damages you suffered</w:t>
      </w:r>
      <w:r w:rsidR="00A56F4C">
        <w:rPr>
          <w:iCs/>
          <w:sz w:val="23"/>
          <w:szCs w:val="23"/>
          <w:lang w:val="en-CA" w:eastAsia="en-CA"/>
        </w:rPr>
        <w:t xml:space="preserve"> and for the violation of your </w:t>
      </w:r>
      <w:r w:rsidR="00B70C3F">
        <w:rPr>
          <w:iCs/>
          <w:sz w:val="23"/>
          <w:szCs w:val="23"/>
          <w:lang w:val="en-CA" w:eastAsia="en-CA"/>
        </w:rPr>
        <w:t xml:space="preserve">fundamental </w:t>
      </w:r>
      <w:r w:rsidR="00A56F4C">
        <w:rPr>
          <w:iCs/>
          <w:sz w:val="23"/>
          <w:szCs w:val="23"/>
          <w:lang w:val="en-CA" w:eastAsia="en-CA"/>
        </w:rPr>
        <w:t>rights.</w:t>
      </w:r>
      <w:r w:rsidR="00D416EC" w:rsidRPr="00B570F5">
        <w:rPr>
          <w:iCs/>
          <w:sz w:val="23"/>
          <w:szCs w:val="23"/>
          <w:lang w:val="en-CA" w:eastAsia="en-CA"/>
        </w:rPr>
        <w:t xml:space="preserve"> </w:t>
      </w:r>
      <w:r w:rsidR="008B63D0">
        <w:rPr>
          <w:iCs/>
          <w:sz w:val="23"/>
          <w:szCs w:val="23"/>
          <w:lang w:val="en-CA" w:eastAsia="en-CA"/>
        </w:rPr>
        <w:t>The class action seeks to obtain, for each member, a</w:t>
      </w:r>
      <w:r w:rsidR="00B70C3F">
        <w:rPr>
          <w:iCs/>
          <w:sz w:val="23"/>
          <w:szCs w:val="23"/>
          <w:lang w:val="en-CA" w:eastAsia="en-CA"/>
        </w:rPr>
        <w:t xml:space="preserve"> $2000</w:t>
      </w:r>
      <w:r w:rsidR="008B63D0">
        <w:rPr>
          <w:iCs/>
          <w:sz w:val="23"/>
          <w:szCs w:val="23"/>
          <w:lang w:val="en-CA" w:eastAsia="en-CA"/>
        </w:rPr>
        <w:t xml:space="preserve"> indemnity as </w:t>
      </w:r>
      <w:r w:rsidR="00B70C3F">
        <w:rPr>
          <w:iCs/>
          <w:sz w:val="23"/>
          <w:szCs w:val="23"/>
          <w:lang w:val="en-CA" w:eastAsia="en-CA"/>
        </w:rPr>
        <w:t xml:space="preserve">punitive and compensatory damages. </w:t>
      </w:r>
    </w:p>
    <w:p w14:paraId="64CCD446" w14:textId="77777777" w:rsidR="00D416EC" w:rsidRPr="00B570F5" w:rsidRDefault="00D416EC" w:rsidP="00D416EC">
      <w:pPr>
        <w:jc w:val="both"/>
        <w:rPr>
          <w:iCs/>
          <w:sz w:val="23"/>
          <w:szCs w:val="23"/>
          <w:lang w:val="en-CA" w:eastAsia="en-CA"/>
        </w:rPr>
      </w:pPr>
    </w:p>
    <w:p w14:paraId="20F86B4E" w14:textId="77777777" w:rsidR="00D416EC" w:rsidRPr="00B570F5" w:rsidRDefault="00D416EC" w:rsidP="00D416EC">
      <w:pPr>
        <w:jc w:val="both"/>
        <w:rPr>
          <w:b/>
          <w:sz w:val="23"/>
          <w:szCs w:val="23"/>
          <w:lang w:val="en-CA"/>
        </w:rPr>
      </w:pPr>
    </w:p>
    <w:p w14:paraId="75395C0F" w14:textId="1159AC8A" w:rsidR="00D416EC" w:rsidRPr="00B570F5" w:rsidRDefault="00B570F5" w:rsidP="00D416EC">
      <w:pPr>
        <w:jc w:val="both"/>
        <w:rPr>
          <w:iCs/>
          <w:sz w:val="23"/>
          <w:szCs w:val="23"/>
          <w:lang w:val="en-CA" w:eastAsia="en-CA"/>
        </w:rPr>
      </w:pPr>
      <w:r w:rsidRPr="00B570F5">
        <w:rPr>
          <w:b/>
          <w:sz w:val="23"/>
          <w:szCs w:val="23"/>
          <w:lang w:val="en-CA"/>
        </w:rPr>
        <w:t>LAWYER FEES</w:t>
      </w:r>
      <w:r w:rsidR="00D416EC" w:rsidRPr="00B570F5">
        <w:rPr>
          <w:sz w:val="23"/>
          <w:szCs w:val="23"/>
          <w:lang w:val="en-CA"/>
        </w:rPr>
        <w:t xml:space="preserve"> </w:t>
      </w:r>
      <w:r w:rsidRPr="00B570F5">
        <w:rPr>
          <w:sz w:val="23"/>
          <w:szCs w:val="23"/>
          <w:lang w:val="en-CA"/>
        </w:rPr>
        <w:t xml:space="preserve">will be </w:t>
      </w:r>
      <w:r>
        <w:rPr>
          <w:sz w:val="23"/>
          <w:szCs w:val="23"/>
          <w:lang w:val="en-CA"/>
        </w:rPr>
        <w:t xml:space="preserve">paid only if successful and at a percentage approved by the Court. You have </w:t>
      </w:r>
      <w:r w:rsidRPr="00B570F5">
        <w:rPr>
          <w:b/>
          <w:bCs/>
          <w:sz w:val="23"/>
          <w:szCs w:val="23"/>
          <w:lang w:val="en-CA"/>
        </w:rPr>
        <w:t>not</w:t>
      </w:r>
      <w:r w:rsidR="00C35460">
        <w:rPr>
          <w:b/>
          <w:bCs/>
          <w:sz w:val="23"/>
          <w:szCs w:val="23"/>
          <w:lang w:val="en-CA"/>
        </w:rPr>
        <w:t>h</w:t>
      </w:r>
      <w:r w:rsidRPr="00B570F5">
        <w:rPr>
          <w:b/>
          <w:bCs/>
          <w:sz w:val="23"/>
          <w:szCs w:val="23"/>
          <w:lang w:val="en-CA"/>
        </w:rPr>
        <w:t>ing to pay</w:t>
      </w:r>
      <w:r>
        <w:rPr>
          <w:sz w:val="23"/>
          <w:szCs w:val="23"/>
          <w:lang w:val="en-CA"/>
        </w:rPr>
        <w:t xml:space="preserve"> unless you get compensation.</w:t>
      </w:r>
    </w:p>
    <w:p w14:paraId="348DABA7" w14:textId="77777777" w:rsidR="00D416EC" w:rsidRPr="00B570F5" w:rsidRDefault="00D416EC" w:rsidP="00D416EC">
      <w:pPr>
        <w:pStyle w:val="Corpsdetexte"/>
        <w:widowControl/>
        <w:rPr>
          <w:sz w:val="23"/>
          <w:szCs w:val="23"/>
          <w:lang w:val="en-CA"/>
        </w:rPr>
      </w:pPr>
    </w:p>
    <w:p w14:paraId="39FEF76A" w14:textId="77777777" w:rsidR="00D416EC" w:rsidRPr="00B570F5" w:rsidRDefault="00D416EC" w:rsidP="00D416EC">
      <w:pPr>
        <w:tabs>
          <w:tab w:val="left" w:pos="360"/>
        </w:tabs>
        <w:jc w:val="both"/>
        <w:rPr>
          <w:b/>
          <w:iCs/>
          <w:sz w:val="23"/>
          <w:szCs w:val="23"/>
          <w:lang w:val="en-CA" w:eastAsia="en-CA"/>
        </w:rPr>
      </w:pPr>
    </w:p>
    <w:p w14:paraId="05667DDF" w14:textId="06A4A0AB" w:rsidR="00D416EC" w:rsidRPr="00B570F5" w:rsidRDefault="00B570F5" w:rsidP="00D416EC">
      <w:pPr>
        <w:tabs>
          <w:tab w:val="left" w:pos="360"/>
        </w:tabs>
        <w:jc w:val="both"/>
        <w:rPr>
          <w:b/>
          <w:iCs/>
          <w:sz w:val="23"/>
          <w:szCs w:val="23"/>
          <w:lang w:val="en-CA" w:eastAsia="en-CA"/>
        </w:rPr>
      </w:pPr>
      <w:r w:rsidRPr="00B570F5">
        <w:rPr>
          <w:b/>
          <w:iCs/>
          <w:sz w:val="23"/>
          <w:szCs w:val="23"/>
          <w:lang w:val="en-CA" w:eastAsia="en-CA"/>
        </w:rPr>
        <w:t>YOU CAN OPT OUT UNTIL</w:t>
      </w:r>
      <w:r w:rsidR="00D416EC" w:rsidRPr="00B570F5">
        <w:rPr>
          <w:b/>
          <w:iCs/>
          <w:sz w:val="23"/>
          <w:szCs w:val="23"/>
          <w:lang w:val="en-CA" w:eastAsia="en-CA"/>
        </w:rPr>
        <w:t xml:space="preserve"> </w:t>
      </w:r>
      <w:r w:rsidR="00E12B7B" w:rsidRPr="00C6705E">
        <w:rPr>
          <w:b/>
          <w:iCs/>
          <w:sz w:val="23"/>
          <w:szCs w:val="23"/>
          <w:lang w:val="en-CA" w:eastAsia="en-CA"/>
        </w:rPr>
        <w:t>DECEMBER 9, 2019</w:t>
      </w:r>
    </w:p>
    <w:p w14:paraId="47F777C1" w14:textId="77777777" w:rsidR="00D416EC" w:rsidRPr="00B570F5" w:rsidRDefault="00D416EC" w:rsidP="00D416EC">
      <w:pPr>
        <w:tabs>
          <w:tab w:val="left" w:pos="360"/>
        </w:tabs>
        <w:jc w:val="both"/>
        <w:rPr>
          <w:iCs/>
          <w:sz w:val="23"/>
          <w:szCs w:val="23"/>
          <w:lang w:val="en-CA" w:eastAsia="en-CA"/>
        </w:rPr>
      </w:pPr>
    </w:p>
    <w:p w14:paraId="7BB9F33D" w14:textId="44D55BB2" w:rsidR="00D416EC" w:rsidRPr="00B570F5" w:rsidRDefault="00B570F5" w:rsidP="00D416EC">
      <w:pPr>
        <w:tabs>
          <w:tab w:val="left" w:pos="360"/>
        </w:tabs>
        <w:jc w:val="both"/>
        <w:rPr>
          <w:sz w:val="23"/>
          <w:szCs w:val="23"/>
          <w:lang w:val="en-CA"/>
        </w:rPr>
      </w:pPr>
      <w:r w:rsidRPr="00B570F5">
        <w:rPr>
          <w:sz w:val="23"/>
          <w:szCs w:val="23"/>
          <w:lang w:val="en-CA"/>
        </w:rPr>
        <w:t>You can opt out o</w:t>
      </w:r>
      <w:r>
        <w:rPr>
          <w:sz w:val="23"/>
          <w:szCs w:val="23"/>
          <w:lang w:val="en-CA"/>
        </w:rPr>
        <w:t xml:space="preserve">f the group if you do not want to participate in the class action. </w:t>
      </w:r>
    </w:p>
    <w:p w14:paraId="27B559FB" w14:textId="77777777" w:rsidR="00D416EC" w:rsidRPr="00B570F5" w:rsidRDefault="00D416EC" w:rsidP="00D416EC">
      <w:pPr>
        <w:tabs>
          <w:tab w:val="left" w:pos="360"/>
        </w:tabs>
        <w:jc w:val="both"/>
        <w:rPr>
          <w:sz w:val="23"/>
          <w:szCs w:val="23"/>
          <w:lang w:val="en-CA"/>
        </w:rPr>
      </w:pPr>
    </w:p>
    <w:p w14:paraId="7349BE88" w14:textId="0FA25979" w:rsidR="00D416EC" w:rsidRPr="00B570F5" w:rsidRDefault="008B63D0" w:rsidP="00D416EC">
      <w:pPr>
        <w:tabs>
          <w:tab w:val="left" w:pos="360"/>
        </w:tabs>
        <w:jc w:val="both"/>
        <w:rPr>
          <w:iCs/>
          <w:sz w:val="23"/>
          <w:szCs w:val="23"/>
          <w:lang w:val="en-CA" w:eastAsia="en-CA"/>
        </w:rPr>
      </w:pPr>
      <w:r>
        <w:rPr>
          <w:sz w:val="23"/>
          <w:szCs w:val="23"/>
          <w:lang w:val="en-CA"/>
        </w:rPr>
        <w:t>If you opt out,</w:t>
      </w:r>
      <w:r w:rsidR="00B570F5" w:rsidRPr="00B570F5">
        <w:rPr>
          <w:sz w:val="23"/>
          <w:szCs w:val="23"/>
          <w:lang w:val="en-CA"/>
        </w:rPr>
        <w:t xml:space="preserve"> yo</w:t>
      </w:r>
      <w:r w:rsidR="00B570F5">
        <w:rPr>
          <w:sz w:val="23"/>
          <w:szCs w:val="23"/>
          <w:lang w:val="en-CA"/>
        </w:rPr>
        <w:t xml:space="preserve">u will not be entitled to any compensation if a favorable judgment or an agreement </w:t>
      </w:r>
      <w:r>
        <w:rPr>
          <w:sz w:val="23"/>
          <w:szCs w:val="23"/>
          <w:lang w:val="en-CA"/>
        </w:rPr>
        <w:t>is reached</w:t>
      </w:r>
      <w:r w:rsidR="00B570F5">
        <w:rPr>
          <w:sz w:val="23"/>
          <w:szCs w:val="23"/>
          <w:lang w:val="en-CA"/>
        </w:rPr>
        <w:t xml:space="preserve"> in this class action. </w:t>
      </w:r>
    </w:p>
    <w:p w14:paraId="6F1F6B21" w14:textId="77777777" w:rsidR="00D416EC" w:rsidRPr="00B570F5" w:rsidRDefault="00D416EC" w:rsidP="00D416EC">
      <w:pPr>
        <w:tabs>
          <w:tab w:val="left" w:pos="360"/>
        </w:tabs>
        <w:jc w:val="both"/>
        <w:rPr>
          <w:iCs/>
          <w:sz w:val="23"/>
          <w:szCs w:val="23"/>
          <w:lang w:val="en-CA" w:eastAsia="en-CA"/>
        </w:rPr>
      </w:pPr>
    </w:p>
    <w:p w14:paraId="235DB76B" w14:textId="47BC7817" w:rsidR="00D416EC" w:rsidRPr="00B570F5" w:rsidRDefault="00B570F5" w:rsidP="00D416EC">
      <w:pPr>
        <w:tabs>
          <w:tab w:val="left" w:pos="360"/>
        </w:tabs>
        <w:jc w:val="both"/>
        <w:rPr>
          <w:iCs/>
          <w:sz w:val="23"/>
          <w:szCs w:val="23"/>
          <w:lang w:val="en-CA" w:eastAsia="en-CA"/>
        </w:rPr>
      </w:pPr>
      <w:r w:rsidRPr="00B570F5">
        <w:rPr>
          <w:iCs/>
          <w:sz w:val="23"/>
          <w:szCs w:val="23"/>
          <w:lang w:val="en-CA" w:eastAsia="en-CA"/>
        </w:rPr>
        <w:t>If you do not o</w:t>
      </w:r>
      <w:r>
        <w:rPr>
          <w:iCs/>
          <w:sz w:val="23"/>
          <w:szCs w:val="23"/>
          <w:lang w:val="en-CA" w:eastAsia="en-CA"/>
        </w:rPr>
        <w:t xml:space="preserve">pt out from the class action, you will be bound by any judgment rendered in this action. </w:t>
      </w:r>
    </w:p>
    <w:p w14:paraId="103FAEE1" w14:textId="77777777" w:rsidR="00B570F5" w:rsidRPr="00B570F5" w:rsidRDefault="00B570F5" w:rsidP="00D416EC">
      <w:pPr>
        <w:tabs>
          <w:tab w:val="left" w:pos="360"/>
        </w:tabs>
        <w:jc w:val="both"/>
        <w:rPr>
          <w:iCs/>
          <w:sz w:val="23"/>
          <w:szCs w:val="23"/>
          <w:lang w:val="en-CA" w:eastAsia="en-CA"/>
        </w:rPr>
      </w:pPr>
    </w:p>
    <w:p w14:paraId="5D524309" w14:textId="1AD01C46" w:rsidR="00D416EC" w:rsidRPr="00B570F5" w:rsidRDefault="00E12B7B" w:rsidP="00D416EC">
      <w:pPr>
        <w:tabs>
          <w:tab w:val="left" w:pos="360"/>
        </w:tabs>
        <w:jc w:val="both"/>
        <w:rPr>
          <w:iCs/>
          <w:sz w:val="23"/>
          <w:szCs w:val="23"/>
          <w:lang w:val="en-CA" w:eastAsia="en-CA"/>
        </w:rPr>
      </w:pPr>
      <w:r>
        <w:rPr>
          <w:iCs/>
          <w:sz w:val="23"/>
          <w:szCs w:val="23"/>
          <w:lang w:val="en-CA" w:eastAsia="en-CA"/>
        </w:rPr>
        <w:t xml:space="preserve">You have until </w:t>
      </w:r>
      <w:r w:rsidRPr="00C6705E">
        <w:rPr>
          <w:iCs/>
          <w:sz w:val="23"/>
          <w:szCs w:val="23"/>
          <w:lang w:val="en-CA" w:eastAsia="en-CA"/>
        </w:rPr>
        <w:t>December 9, 2019,</w:t>
      </w:r>
      <w:r>
        <w:rPr>
          <w:iCs/>
          <w:sz w:val="23"/>
          <w:szCs w:val="23"/>
          <w:lang w:val="en-CA" w:eastAsia="en-CA"/>
        </w:rPr>
        <w:t xml:space="preserve"> </w:t>
      </w:r>
      <w:r w:rsidR="00B570F5">
        <w:rPr>
          <w:iCs/>
          <w:sz w:val="23"/>
          <w:szCs w:val="23"/>
          <w:lang w:val="en-CA" w:eastAsia="en-CA"/>
        </w:rPr>
        <w:t>to o</w:t>
      </w:r>
      <w:r w:rsidR="00E4553A">
        <w:rPr>
          <w:iCs/>
          <w:sz w:val="23"/>
          <w:szCs w:val="23"/>
          <w:lang w:val="en-CA" w:eastAsia="en-CA"/>
        </w:rPr>
        <w:t>p</w:t>
      </w:r>
      <w:r w:rsidR="00B570F5">
        <w:rPr>
          <w:iCs/>
          <w:sz w:val="23"/>
          <w:szCs w:val="23"/>
          <w:lang w:val="en-CA" w:eastAsia="en-CA"/>
        </w:rPr>
        <w:t xml:space="preserve">t out from the class action. </w:t>
      </w:r>
    </w:p>
    <w:p w14:paraId="37E28ED4" w14:textId="77777777" w:rsidR="00D416EC" w:rsidRPr="00B570F5" w:rsidRDefault="00D416EC" w:rsidP="00D416EC">
      <w:pPr>
        <w:tabs>
          <w:tab w:val="left" w:pos="360"/>
        </w:tabs>
        <w:jc w:val="both"/>
        <w:rPr>
          <w:iCs/>
          <w:sz w:val="23"/>
          <w:szCs w:val="23"/>
          <w:lang w:val="en-CA" w:eastAsia="en-CA"/>
        </w:rPr>
      </w:pPr>
    </w:p>
    <w:p w14:paraId="098E3DB3" w14:textId="53E21DDD" w:rsidR="00D416EC" w:rsidRPr="00B570F5" w:rsidRDefault="00B570F5" w:rsidP="00D416EC">
      <w:pPr>
        <w:tabs>
          <w:tab w:val="left" w:pos="360"/>
        </w:tabs>
        <w:jc w:val="both"/>
        <w:rPr>
          <w:iCs/>
          <w:sz w:val="23"/>
          <w:szCs w:val="23"/>
          <w:lang w:val="en-CA" w:eastAsia="en-CA"/>
        </w:rPr>
      </w:pPr>
      <w:r w:rsidRPr="00B570F5">
        <w:rPr>
          <w:iCs/>
          <w:sz w:val="23"/>
          <w:szCs w:val="23"/>
          <w:lang w:val="en-CA" w:eastAsia="en-CA"/>
        </w:rPr>
        <w:t>To opt out, you must send a letter to the Clerk of</w:t>
      </w:r>
      <w:r>
        <w:rPr>
          <w:iCs/>
          <w:sz w:val="23"/>
          <w:szCs w:val="23"/>
          <w:lang w:val="en-CA" w:eastAsia="en-CA"/>
        </w:rPr>
        <w:t xml:space="preserve"> the Superior Court of Quebec with a copy </w:t>
      </w:r>
      <w:r w:rsidR="006D6D9C">
        <w:rPr>
          <w:iCs/>
          <w:sz w:val="23"/>
          <w:szCs w:val="23"/>
          <w:lang w:val="en-CA" w:eastAsia="en-CA"/>
        </w:rPr>
        <w:t xml:space="preserve">to </w:t>
      </w:r>
      <w:r w:rsidR="008B63D0">
        <w:rPr>
          <w:iCs/>
          <w:sz w:val="23"/>
          <w:szCs w:val="23"/>
          <w:lang w:val="en-CA" w:eastAsia="en-CA"/>
        </w:rPr>
        <w:t>the</w:t>
      </w:r>
      <w:r w:rsidR="006D6D9C">
        <w:rPr>
          <w:iCs/>
          <w:sz w:val="23"/>
          <w:szCs w:val="23"/>
          <w:lang w:val="en-CA" w:eastAsia="en-CA"/>
        </w:rPr>
        <w:t xml:space="preserve"> lawyers </w:t>
      </w:r>
      <w:r w:rsidR="008B63D0">
        <w:rPr>
          <w:iCs/>
          <w:sz w:val="23"/>
          <w:szCs w:val="23"/>
          <w:lang w:val="en-CA" w:eastAsia="en-CA"/>
        </w:rPr>
        <w:t xml:space="preserve">representing the members of the class action, </w:t>
      </w:r>
      <w:r w:rsidR="006D6D9C">
        <w:rPr>
          <w:iCs/>
          <w:sz w:val="23"/>
          <w:szCs w:val="23"/>
          <w:lang w:val="en-CA" w:eastAsia="en-CA"/>
        </w:rPr>
        <w:t xml:space="preserve">stating court number </w:t>
      </w:r>
      <w:r w:rsidR="00D416EC" w:rsidRPr="00B570F5">
        <w:rPr>
          <w:b/>
          <w:sz w:val="23"/>
          <w:szCs w:val="23"/>
          <w:lang w:val="en-CA"/>
        </w:rPr>
        <w:t>500-06-000958-187</w:t>
      </w:r>
      <w:r w:rsidR="00D416EC" w:rsidRPr="00B570F5">
        <w:rPr>
          <w:iCs/>
          <w:sz w:val="23"/>
          <w:szCs w:val="23"/>
          <w:lang w:val="en-CA" w:eastAsia="en-CA"/>
        </w:rPr>
        <w:t>:</w:t>
      </w:r>
    </w:p>
    <w:p w14:paraId="30E1B7F9" w14:textId="77777777" w:rsidR="00D416EC" w:rsidRPr="00B570F5" w:rsidRDefault="00D416EC" w:rsidP="00D416EC">
      <w:pPr>
        <w:tabs>
          <w:tab w:val="left" w:pos="360"/>
        </w:tabs>
        <w:jc w:val="both"/>
        <w:rPr>
          <w:iCs/>
          <w:sz w:val="23"/>
          <w:szCs w:val="23"/>
          <w:lang w:val="en-CA" w:eastAsia="en-CA"/>
        </w:rPr>
      </w:pPr>
    </w:p>
    <w:p w14:paraId="5E5B8AEB" w14:textId="073B6336" w:rsidR="00D416EC" w:rsidRPr="006D6D9C" w:rsidRDefault="006D6D9C" w:rsidP="00D416EC">
      <w:pPr>
        <w:tabs>
          <w:tab w:val="left" w:pos="360"/>
        </w:tabs>
        <w:ind w:left="708"/>
        <w:jc w:val="both"/>
        <w:rPr>
          <w:b/>
          <w:iCs/>
          <w:sz w:val="23"/>
          <w:szCs w:val="23"/>
          <w:lang w:val="en-CA" w:eastAsia="en-CA"/>
        </w:rPr>
      </w:pPr>
      <w:r w:rsidRPr="006D6D9C">
        <w:rPr>
          <w:b/>
          <w:iCs/>
          <w:sz w:val="23"/>
          <w:szCs w:val="23"/>
          <w:lang w:val="en-CA" w:eastAsia="en-CA"/>
        </w:rPr>
        <w:t>Office of</w:t>
      </w:r>
      <w:r>
        <w:rPr>
          <w:b/>
          <w:iCs/>
          <w:sz w:val="23"/>
          <w:szCs w:val="23"/>
          <w:lang w:val="en-CA" w:eastAsia="en-CA"/>
        </w:rPr>
        <w:t xml:space="preserve"> the Superior Court of Quebec</w:t>
      </w:r>
    </w:p>
    <w:p w14:paraId="78ED53CD" w14:textId="77777777" w:rsidR="00D416EC" w:rsidRPr="006D6D9C" w:rsidRDefault="00D416EC" w:rsidP="00D416EC">
      <w:pPr>
        <w:tabs>
          <w:tab w:val="left" w:pos="360"/>
        </w:tabs>
        <w:ind w:left="708"/>
        <w:jc w:val="both"/>
        <w:rPr>
          <w:iCs/>
          <w:sz w:val="23"/>
          <w:szCs w:val="23"/>
          <w:lang w:val="en-CA" w:eastAsia="en-CA"/>
        </w:rPr>
      </w:pPr>
      <w:r w:rsidRPr="006D6D9C">
        <w:rPr>
          <w:iCs/>
          <w:sz w:val="23"/>
          <w:szCs w:val="23"/>
          <w:lang w:val="en-CA" w:eastAsia="en-CA"/>
        </w:rPr>
        <w:t xml:space="preserve">(C.S.M. 500-06-000958-187) </w:t>
      </w:r>
    </w:p>
    <w:p w14:paraId="43B4D808" w14:textId="2983AC1C" w:rsidR="00D416EC" w:rsidRPr="006D6D9C" w:rsidRDefault="00D416EC" w:rsidP="00D416EC">
      <w:pPr>
        <w:tabs>
          <w:tab w:val="left" w:pos="360"/>
        </w:tabs>
        <w:ind w:left="708"/>
        <w:jc w:val="both"/>
        <w:rPr>
          <w:iCs/>
          <w:sz w:val="23"/>
          <w:szCs w:val="23"/>
          <w:lang w:val="en-CA" w:eastAsia="en-CA"/>
        </w:rPr>
      </w:pPr>
      <w:r w:rsidRPr="006D6D9C">
        <w:rPr>
          <w:iCs/>
          <w:sz w:val="23"/>
          <w:szCs w:val="23"/>
          <w:lang w:val="en-CA" w:eastAsia="en-CA"/>
        </w:rPr>
        <w:t>1</w:t>
      </w:r>
      <w:r w:rsidR="006D6D9C" w:rsidRPr="006D6D9C">
        <w:rPr>
          <w:iCs/>
          <w:sz w:val="23"/>
          <w:szCs w:val="23"/>
          <w:lang w:val="en-CA" w:eastAsia="en-CA"/>
        </w:rPr>
        <w:t xml:space="preserve"> Notre-Dame Street East, </w:t>
      </w:r>
      <w:r w:rsidRPr="006D6D9C">
        <w:rPr>
          <w:iCs/>
          <w:sz w:val="23"/>
          <w:szCs w:val="23"/>
          <w:lang w:val="en-CA" w:eastAsia="en-CA"/>
        </w:rPr>
        <w:t xml:space="preserve"> </w:t>
      </w:r>
    </w:p>
    <w:p w14:paraId="0BD08ECA" w14:textId="77777777" w:rsidR="00D416EC" w:rsidRPr="0080281E" w:rsidRDefault="00D416EC" w:rsidP="00D416EC">
      <w:pPr>
        <w:tabs>
          <w:tab w:val="left" w:pos="360"/>
        </w:tabs>
        <w:ind w:left="708"/>
        <w:jc w:val="both"/>
        <w:rPr>
          <w:iCs/>
          <w:sz w:val="23"/>
          <w:szCs w:val="23"/>
          <w:lang w:val="fr-CA" w:eastAsia="en-CA"/>
        </w:rPr>
      </w:pPr>
      <w:r w:rsidRPr="0080281E">
        <w:rPr>
          <w:iCs/>
          <w:sz w:val="23"/>
          <w:szCs w:val="23"/>
          <w:lang w:val="fr-CA" w:eastAsia="en-CA"/>
        </w:rPr>
        <w:t>Montréal (QC) H2Y 1B6</w:t>
      </w:r>
    </w:p>
    <w:p w14:paraId="5B0293BA" w14:textId="77777777" w:rsidR="00D416EC" w:rsidRPr="0080281E" w:rsidRDefault="00D416EC" w:rsidP="00D416EC">
      <w:pPr>
        <w:tabs>
          <w:tab w:val="left" w:pos="360"/>
        </w:tabs>
        <w:ind w:left="708"/>
        <w:jc w:val="both"/>
        <w:rPr>
          <w:iCs/>
          <w:sz w:val="23"/>
          <w:szCs w:val="23"/>
          <w:lang w:val="fr-CA" w:eastAsia="en-CA"/>
        </w:rPr>
      </w:pPr>
    </w:p>
    <w:p w14:paraId="0CEA3731" w14:textId="543C1D78" w:rsidR="00D416EC" w:rsidRPr="006A4156" w:rsidRDefault="00D416EC" w:rsidP="00D416EC">
      <w:pPr>
        <w:tabs>
          <w:tab w:val="left" w:pos="360"/>
        </w:tabs>
        <w:ind w:left="708"/>
        <w:jc w:val="both"/>
        <w:rPr>
          <w:b/>
          <w:iCs/>
          <w:sz w:val="23"/>
          <w:szCs w:val="23"/>
          <w:lang w:val="fr-CA" w:eastAsia="en-CA"/>
        </w:rPr>
      </w:pPr>
      <w:r w:rsidRPr="0080281E">
        <w:rPr>
          <w:b/>
          <w:iCs/>
          <w:sz w:val="23"/>
          <w:szCs w:val="23"/>
          <w:lang w:val="fr-CA" w:eastAsia="en-CA"/>
        </w:rPr>
        <w:t xml:space="preserve">Trudel Johnston &amp; </w:t>
      </w:r>
      <w:proofErr w:type="spellStart"/>
      <w:r w:rsidRPr="0080281E">
        <w:rPr>
          <w:b/>
          <w:iCs/>
          <w:sz w:val="23"/>
          <w:szCs w:val="23"/>
          <w:lang w:val="fr-CA" w:eastAsia="en-CA"/>
        </w:rPr>
        <w:t>Lesp</w:t>
      </w:r>
      <w:r w:rsidR="006D6D9C">
        <w:rPr>
          <w:b/>
          <w:iCs/>
          <w:sz w:val="23"/>
          <w:szCs w:val="23"/>
          <w:lang w:val="fr-CA" w:eastAsia="en-CA"/>
        </w:rPr>
        <w:t>e</w:t>
      </w:r>
      <w:r w:rsidRPr="0080281E">
        <w:rPr>
          <w:b/>
          <w:iCs/>
          <w:sz w:val="23"/>
          <w:szCs w:val="23"/>
          <w:lang w:val="fr-CA" w:eastAsia="en-CA"/>
        </w:rPr>
        <w:t>rance</w:t>
      </w:r>
      <w:proofErr w:type="spellEnd"/>
    </w:p>
    <w:p w14:paraId="10540681" w14:textId="3E67E821" w:rsidR="00D416EC" w:rsidRPr="0080281E" w:rsidRDefault="00D416EC" w:rsidP="00D416EC">
      <w:pPr>
        <w:tabs>
          <w:tab w:val="left" w:pos="360"/>
        </w:tabs>
        <w:ind w:left="708"/>
        <w:jc w:val="both"/>
        <w:rPr>
          <w:iCs/>
          <w:sz w:val="23"/>
          <w:szCs w:val="23"/>
          <w:lang w:val="fr-CA" w:eastAsia="en-CA"/>
        </w:rPr>
      </w:pPr>
      <w:r w:rsidRPr="0080281E">
        <w:rPr>
          <w:iCs/>
          <w:sz w:val="23"/>
          <w:szCs w:val="23"/>
          <w:lang w:val="fr-CA" w:eastAsia="en-CA"/>
        </w:rPr>
        <w:t xml:space="preserve">750, Place d’Armes, </w:t>
      </w:r>
      <w:r w:rsidR="006D6D9C">
        <w:rPr>
          <w:iCs/>
          <w:sz w:val="23"/>
          <w:szCs w:val="23"/>
          <w:lang w:val="fr-CA" w:eastAsia="en-CA"/>
        </w:rPr>
        <w:t>suite</w:t>
      </w:r>
      <w:r w:rsidRPr="0080281E">
        <w:rPr>
          <w:iCs/>
          <w:sz w:val="23"/>
          <w:szCs w:val="23"/>
          <w:lang w:val="fr-CA" w:eastAsia="en-CA"/>
        </w:rPr>
        <w:t xml:space="preserve"> 90</w:t>
      </w:r>
    </w:p>
    <w:p w14:paraId="028A4315" w14:textId="5FE7FD1D" w:rsidR="00D416EC" w:rsidRPr="00E4553A" w:rsidRDefault="00D416EC" w:rsidP="00D416EC">
      <w:pPr>
        <w:tabs>
          <w:tab w:val="left" w:pos="360"/>
        </w:tabs>
        <w:ind w:left="708"/>
        <w:jc w:val="both"/>
        <w:rPr>
          <w:iCs/>
          <w:sz w:val="23"/>
          <w:szCs w:val="23"/>
          <w:lang w:val="en-CA" w:eastAsia="en-CA"/>
        </w:rPr>
      </w:pPr>
      <w:r w:rsidRPr="00E4553A">
        <w:rPr>
          <w:iCs/>
          <w:sz w:val="23"/>
          <w:szCs w:val="23"/>
          <w:lang w:val="en-CA" w:eastAsia="en-CA"/>
        </w:rPr>
        <w:t>Montr</w:t>
      </w:r>
      <w:r w:rsidR="006D6D9C" w:rsidRPr="00E4553A">
        <w:rPr>
          <w:iCs/>
          <w:sz w:val="23"/>
          <w:szCs w:val="23"/>
          <w:lang w:val="en-CA" w:eastAsia="en-CA"/>
        </w:rPr>
        <w:t>e</w:t>
      </w:r>
      <w:r w:rsidRPr="00E4553A">
        <w:rPr>
          <w:iCs/>
          <w:sz w:val="23"/>
          <w:szCs w:val="23"/>
          <w:lang w:val="en-CA" w:eastAsia="en-CA"/>
        </w:rPr>
        <w:t>al (QC) H2Y 2X8</w:t>
      </w:r>
    </w:p>
    <w:p w14:paraId="0D3C234C" w14:textId="77777777" w:rsidR="00D416EC" w:rsidRPr="00E4553A" w:rsidRDefault="00712059" w:rsidP="00D416EC">
      <w:pPr>
        <w:tabs>
          <w:tab w:val="left" w:pos="360"/>
        </w:tabs>
        <w:ind w:left="708"/>
        <w:jc w:val="both"/>
        <w:rPr>
          <w:iCs/>
          <w:sz w:val="23"/>
          <w:szCs w:val="23"/>
          <w:lang w:val="en-CA" w:eastAsia="en-CA"/>
        </w:rPr>
      </w:pPr>
      <w:hyperlink r:id="rId7" w:history="1">
        <w:r w:rsidR="00D416EC" w:rsidRPr="00E4553A">
          <w:rPr>
            <w:rStyle w:val="Lienhypertexte"/>
            <w:iCs/>
            <w:sz w:val="23"/>
            <w:szCs w:val="23"/>
            <w:lang w:val="en-CA" w:eastAsia="en-CA"/>
          </w:rPr>
          <w:t>info@tjl.quebec</w:t>
        </w:r>
      </w:hyperlink>
      <w:r w:rsidR="00D416EC" w:rsidRPr="00E4553A">
        <w:rPr>
          <w:iCs/>
          <w:sz w:val="23"/>
          <w:szCs w:val="23"/>
          <w:lang w:val="en-CA" w:eastAsia="en-CA"/>
        </w:rPr>
        <w:t xml:space="preserve"> </w:t>
      </w:r>
    </w:p>
    <w:p w14:paraId="01E9B0E4" w14:textId="77777777" w:rsidR="00D416EC" w:rsidRPr="006D6D9C" w:rsidRDefault="00D416EC" w:rsidP="00D416EC">
      <w:pPr>
        <w:tabs>
          <w:tab w:val="left" w:pos="360"/>
        </w:tabs>
        <w:jc w:val="both"/>
        <w:rPr>
          <w:iCs/>
          <w:sz w:val="23"/>
          <w:szCs w:val="23"/>
          <w:lang w:val="en-CA" w:eastAsia="en-CA"/>
        </w:rPr>
      </w:pPr>
    </w:p>
    <w:p w14:paraId="7D33DD83" w14:textId="77777777" w:rsidR="00D416EC" w:rsidRPr="006D6D9C" w:rsidRDefault="00D416EC" w:rsidP="00D416EC">
      <w:pPr>
        <w:jc w:val="both"/>
        <w:rPr>
          <w:b/>
          <w:iCs/>
          <w:sz w:val="23"/>
          <w:szCs w:val="23"/>
          <w:lang w:val="en-CA" w:eastAsia="en-CA"/>
        </w:rPr>
      </w:pPr>
    </w:p>
    <w:p w14:paraId="49C5DDC2" w14:textId="1F261CFF" w:rsidR="00D416EC" w:rsidRPr="006D6D9C" w:rsidRDefault="006D6D9C" w:rsidP="00D416EC">
      <w:pPr>
        <w:jc w:val="both"/>
        <w:rPr>
          <w:b/>
          <w:sz w:val="23"/>
          <w:szCs w:val="23"/>
          <w:lang w:val="en-CA"/>
        </w:rPr>
      </w:pPr>
      <w:r w:rsidRPr="006D6D9C">
        <w:rPr>
          <w:b/>
          <w:iCs/>
          <w:sz w:val="23"/>
          <w:szCs w:val="23"/>
          <w:lang w:val="en-CA" w:eastAsia="en-CA"/>
        </w:rPr>
        <w:t>YOU CAN ASK TO I</w:t>
      </w:r>
      <w:r>
        <w:rPr>
          <w:b/>
          <w:iCs/>
          <w:sz w:val="23"/>
          <w:szCs w:val="23"/>
          <w:lang w:val="en-CA" w:eastAsia="en-CA"/>
        </w:rPr>
        <w:t xml:space="preserve">NTERVENE </w:t>
      </w:r>
    </w:p>
    <w:p w14:paraId="46D92CEC" w14:textId="77777777" w:rsidR="00D416EC" w:rsidRPr="006D6D9C" w:rsidRDefault="00D416EC" w:rsidP="00D416EC">
      <w:pPr>
        <w:jc w:val="both"/>
        <w:rPr>
          <w:b/>
          <w:sz w:val="23"/>
          <w:szCs w:val="23"/>
          <w:lang w:val="en-CA"/>
        </w:rPr>
      </w:pPr>
    </w:p>
    <w:p w14:paraId="149D4496" w14:textId="0266D133" w:rsidR="00D416EC" w:rsidRPr="006D6D9C" w:rsidRDefault="006D6D9C" w:rsidP="00D416EC">
      <w:pPr>
        <w:jc w:val="both"/>
        <w:rPr>
          <w:rFonts w:eastAsia="Times New Roman"/>
          <w:spacing w:val="-1"/>
          <w:position w:val="4"/>
          <w:sz w:val="23"/>
          <w:szCs w:val="23"/>
          <w:lang w:val="en-CA"/>
        </w:rPr>
      </w:pPr>
      <w:r w:rsidRPr="006D6D9C">
        <w:rPr>
          <w:rFonts w:eastAsia="Times New Roman"/>
          <w:spacing w:val="-1"/>
          <w:position w:val="4"/>
          <w:sz w:val="23"/>
          <w:szCs w:val="23"/>
          <w:lang w:val="en-CA"/>
        </w:rPr>
        <w:t>A</w:t>
      </w:r>
      <w:r>
        <w:rPr>
          <w:rFonts w:eastAsia="Times New Roman"/>
          <w:spacing w:val="-1"/>
          <w:position w:val="4"/>
          <w:sz w:val="23"/>
          <w:szCs w:val="23"/>
          <w:lang w:val="en-CA"/>
        </w:rPr>
        <w:t xml:space="preserve"> member may ask the Court to intervene in the class action. The Court will allow the intervention if it is of the opinion that it is useful to the group. </w:t>
      </w:r>
    </w:p>
    <w:p w14:paraId="705CE2B7" w14:textId="77777777" w:rsidR="00D416EC" w:rsidRPr="006D6D9C" w:rsidRDefault="00D416EC" w:rsidP="00D416EC">
      <w:pPr>
        <w:pStyle w:val="Corpsdetexte"/>
        <w:widowControl/>
        <w:rPr>
          <w:sz w:val="23"/>
          <w:szCs w:val="23"/>
          <w:lang w:val="en-CA"/>
        </w:rPr>
      </w:pPr>
    </w:p>
    <w:p w14:paraId="36727779" w14:textId="77777777" w:rsidR="00D416EC" w:rsidRPr="006D6D9C" w:rsidRDefault="00D416EC" w:rsidP="00D416EC">
      <w:pPr>
        <w:pStyle w:val="Titre1"/>
        <w:widowControl/>
        <w:ind w:left="0"/>
        <w:rPr>
          <w:sz w:val="23"/>
          <w:szCs w:val="23"/>
          <w:lang w:val="en-CA"/>
        </w:rPr>
      </w:pPr>
    </w:p>
    <w:p w14:paraId="605E337F" w14:textId="1D9F5B2A" w:rsidR="00D416EC" w:rsidRPr="00E8591B" w:rsidRDefault="006D6D9C" w:rsidP="00D416EC">
      <w:pPr>
        <w:pStyle w:val="Titre1"/>
        <w:widowControl/>
        <w:ind w:left="0"/>
        <w:rPr>
          <w:sz w:val="23"/>
          <w:szCs w:val="23"/>
          <w:lang w:val="en-CA"/>
        </w:rPr>
      </w:pPr>
      <w:r w:rsidRPr="00E8591B">
        <w:rPr>
          <w:sz w:val="23"/>
          <w:szCs w:val="23"/>
          <w:lang w:val="en-CA"/>
        </w:rPr>
        <w:t xml:space="preserve">QUESTIONS TREATED COLLECTIVELY </w:t>
      </w:r>
    </w:p>
    <w:p w14:paraId="18EA8779" w14:textId="77777777" w:rsidR="00D416EC" w:rsidRPr="00E8591B" w:rsidRDefault="00D416EC" w:rsidP="00D416EC">
      <w:pPr>
        <w:pStyle w:val="Corpsdetexte"/>
        <w:widowControl/>
        <w:rPr>
          <w:sz w:val="23"/>
          <w:szCs w:val="23"/>
          <w:lang w:val="en-CA"/>
        </w:rPr>
      </w:pPr>
    </w:p>
    <w:p w14:paraId="785BFBDA" w14:textId="7C855E76" w:rsidR="00D416EC" w:rsidRPr="00E8591B" w:rsidRDefault="00E8591B" w:rsidP="00D416EC">
      <w:pPr>
        <w:pStyle w:val="Corpsdetexte"/>
        <w:widowControl/>
        <w:ind w:right="110"/>
        <w:jc w:val="both"/>
        <w:rPr>
          <w:sz w:val="23"/>
          <w:szCs w:val="23"/>
          <w:lang w:val="en-CA"/>
        </w:rPr>
      </w:pPr>
      <w:r w:rsidRPr="00E8591B">
        <w:rPr>
          <w:sz w:val="23"/>
          <w:szCs w:val="23"/>
          <w:lang w:val="en-CA"/>
        </w:rPr>
        <w:t>The</w:t>
      </w:r>
      <w:r w:rsidR="008B63D0">
        <w:rPr>
          <w:sz w:val="23"/>
          <w:szCs w:val="23"/>
          <w:lang w:val="en-CA"/>
        </w:rPr>
        <w:t xml:space="preserve"> authorization</w:t>
      </w:r>
      <w:r w:rsidRPr="00E8591B">
        <w:rPr>
          <w:sz w:val="23"/>
          <w:szCs w:val="23"/>
          <w:lang w:val="en-CA"/>
        </w:rPr>
        <w:t xml:space="preserve"> judgment identified </w:t>
      </w:r>
      <w:r w:rsidR="008B63D0">
        <w:rPr>
          <w:sz w:val="23"/>
          <w:szCs w:val="23"/>
          <w:lang w:val="en-CA"/>
        </w:rPr>
        <w:t>the following questions of fact and law to be treated collectively for the benefit of all class members</w:t>
      </w:r>
      <w:r w:rsidR="00D416EC" w:rsidRPr="00E8591B">
        <w:rPr>
          <w:sz w:val="23"/>
          <w:szCs w:val="23"/>
          <w:lang w:val="en-CA"/>
        </w:rPr>
        <w:t>:</w:t>
      </w:r>
    </w:p>
    <w:p w14:paraId="7BD9E4A9" w14:textId="77777777" w:rsidR="00D416EC" w:rsidRPr="003E66B1" w:rsidRDefault="00D416EC" w:rsidP="00D416EC">
      <w:pPr>
        <w:pStyle w:val="Corpsdetexte"/>
        <w:widowControl/>
        <w:rPr>
          <w:sz w:val="23"/>
          <w:szCs w:val="23"/>
          <w:lang w:val="en-CA"/>
        </w:rPr>
      </w:pPr>
    </w:p>
    <w:p w14:paraId="71261B02" w14:textId="6E19FFDF" w:rsidR="00D416EC" w:rsidRPr="008C1196" w:rsidRDefault="00015AB2" w:rsidP="00E8591B">
      <w:pPr>
        <w:pStyle w:val="Corpsdetexte"/>
        <w:widowControl/>
        <w:numPr>
          <w:ilvl w:val="0"/>
          <w:numId w:val="9"/>
        </w:numPr>
        <w:spacing w:before="7"/>
        <w:jc w:val="both"/>
        <w:rPr>
          <w:sz w:val="23"/>
          <w:szCs w:val="23"/>
          <w:lang w:val="en-CA" w:eastAsia="fr-FR"/>
        </w:rPr>
      </w:pPr>
      <w:bookmarkStart w:id="1" w:name="_Hlk15398247"/>
      <w:r w:rsidRPr="008C1196">
        <w:rPr>
          <w:sz w:val="23"/>
          <w:szCs w:val="23"/>
          <w:lang w:val="en-CA" w:eastAsia="fr-FR"/>
        </w:rPr>
        <w:t>Does d</w:t>
      </w:r>
      <w:r w:rsidR="00E8591B" w:rsidRPr="008C1196">
        <w:rPr>
          <w:sz w:val="23"/>
          <w:szCs w:val="23"/>
          <w:lang w:val="en-CA" w:eastAsia="fr-FR"/>
        </w:rPr>
        <w:t xml:space="preserve">irecting persons to a correctional facility rather than to an operational center or </w:t>
      </w:r>
      <w:r w:rsidR="00B70C3F" w:rsidRPr="008C1196">
        <w:rPr>
          <w:sz w:val="23"/>
          <w:szCs w:val="23"/>
          <w:lang w:val="en-CA" w:eastAsia="fr-FR"/>
        </w:rPr>
        <w:t xml:space="preserve">any </w:t>
      </w:r>
      <w:r w:rsidR="00E8591B" w:rsidRPr="008C1196">
        <w:rPr>
          <w:sz w:val="23"/>
          <w:szCs w:val="23"/>
          <w:lang w:val="en-CA" w:eastAsia="fr-FR"/>
        </w:rPr>
        <w:t>other place where strip</w:t>
      </w:r>
      <w:r w:rsidR="00791050" w:rsidRPr="008C1196">
        <w:rPr>
          <w:sz w:val="23"/>
          <w:szCs w:val="23"/>
          <w:lang w:val="en-CA" w:eastAsia="fr-FR"/>
        </w:rPr>
        <w:t>-</w:t>
      </w:r>
      <w:r w:rsidR="00E8591B" w:rsidRPr="008C1196">
        <w:rPr>
          <w:sz w:val="23"/>
          <w:szCs w:val="23"/>
          <w:lang w:val="en-CA" w:eastAsia="fr-FR"/>
        </w:rPr>
        <w:t>search</w:t>
      </w:r>
      <w:r w:rsidR="00E8758C" w:rsidRPr="008C1196">
        <w:rPr>
          <w:sz w:val="23"/>
          <w:szCs w:val="23"/>
          <w:lang w:val="en-CA" w:eastAsia="fr-FR"/>
        </w:rPr>
        <w:t>es are</w:t>
      </w:r>
      <w:r w:rsidR="00E8591B" w:rsidRPr="008C1196">
        <w:rPr>
          <w:sz w:val="23"/>
          <w:szCs w:val="23"/>
          <w:lang w:val="en-CA" w:eastAsia="fr-FR"/>
        </w:rPr>
        <w:t xml:space="preserve"> not required</w:t>
      </w:r>
      <w:r w:rsidR="00E8758C" w:rsidRPr="008C1196">
        <w:rPr>
          <w:sz w:val="23"/>
          <w:szCs w:val="23"/>
          <w:lang w:val="en-CA" w:eastAsia="fr-FR"/>
        </w:rPr>
        <w:t>,</w:t>
      </w:r>
      <w:r w:rsidR="00E8591B" w:rsidRPr="008C1196">
        <w:rPr>
          <w:sz w:val="23"/>
          <w:szCs w:val="23"/>
          <w:lang w:val="en-CA" w:eastAsia="fr-FR"/>
        </w:rPr>
        <w:t xml:space="preserve"> for the purpose of a first </w:t>
      </w:r>
      <w:proofErr w:type="spellStart"/>
      <w:r w:rsidR="00E8591B" w:rsidRPr="008C1196">
        <w:rPr>
          <w:sz w:val="23"/>
          <w:szCs w:val="23"/>
          <w:lang w:val="en-CA" w:eastAsia="fr-FR"/>
        </w:rPr>
        <w:t>visioappearance</w:t>
      </w:r>
      <w:proofErr w:type="spellEnd"/>
      <w:r w:rsidR="00E8758C" w:rsidRPr="008C1196">
        <w:rPr>
          <w:sz w:val="23"/>
          <w:szCs w:val="23"/>
          <w:lang w:val="en-CA" w:eastAsia="fr-FR"/>
        </w:rPr>
        <w:t>,</w:t>
      </w:r>
      <w:r w:rsidR="00E8591B" w:rsidRPr="008C1196">
        <w:rPr>
          <w:sz w:val="23"/>
          <w:szCs w:val="23"/>
          <w:lang w:val="en-CA" w:eastAsia="fr-FR"/>
        </w:rPr>
        <w:t xml:space="preserve"> and </w:t>
      </w:r>
      <w:r w:rsidRPr="008C1196">
        <w:rPr>
          <w:sz w:val="23"/>
          <w:szCs w:val="23"/>
          <w:lang w:val="en-CA" w:eastAsia="fr-FR"/>
        </w:rPr>
        <w:t xml:space="preserve">for </w:t>
      </w:r>
      <w:r w:rsidR="003E66B1" w:rsidRPr="008C1196">
        <w:rPr>
          <w:sz w:val="23"/>
          <w:szCs w:val="23"/>
          <w:lang w:val="en-CA" w:eastAsia="fr-FR"/>
        </w:rPr>
        <w:t>wh</w:t>
      </w:r>
      <w:r w:rsidRPr="008C1196">
        <w:rPr>
          <w:sz w:val="23"/>
          <w:szCs w:val="23"/>
          <w:lang w:val="en-CA" w:eastAsia="fr-FR"/>
        </w:rPr>
        <w:t>om</w:t>
      </w:r>
      <w:r w:rsidR="003E66B1" w:rsidRPr="008C1196">
        <w:rPr>
          <w:sz w:val="23"/>
          <w:szCs w:val="23"/>
          <w:lang w:val="en-CA" w:eastAsia="fr-FR"/>
        </w:rPr>
        <w:t xml:space="preserve"> </w:t>
      </w:r>
      <w:r w:rsidR="00E8591B" w:rsidRPr="008C1196">
        <w:rPr>
          <w:sz w:val="23"/>
          <w:szCs w:val="23"/>
          <w:lang w:val="en-CA" w:eastAsia="fr-FR"/>
        </w:rPr>
        <w:t xml:space="preserve">the Court ordered the </w:t>
      </w:r>
      <w:r w:rsidR="003E66B1" w:rsidRPr="008C1196">
        <w:rPr>
          <w:sz w:val="23"/>
          <w:szCs w:val="23"/>
          <w:lang w:val="en-CA" w:eastAsia="fr-FR"/>
        </w:rPr>
        <w:t>release</w:t>
      </w:r>
      <w:r w:rsidR="00E8591B" w:rsidRPr="008C1196">
        <w:rPr>
          <w:sz w:val="23"/>
          <w:szCs w:val="23"/>
          <w:lang w:val="en-CA" w:eastAsia="fr-FR"/>
        </w:rPr>
        <w:t xml:space="preserve"> with or without conditions</w:t>
      </w:r>
      <w:r w:rsidR="00E8758C" w:rsidRPr="008C1196">
        <w:rPr>
          <w:sz w:val="23"/>
          <w:szCs w:val="23"/>
          <w:lang w:val="en-CA" w:eastAsia="fr-FR"/>
        </w:rPr>
        <w:t>,</w:t>
      </w:r>
      <w:r w:rsidR="00E8591B" w:rsidRPr="008C1196">
        <w:rPr>
          <w:sz w:val="23"/>
          <w:szCs w:val="23"/>
          <w:lang w:val="en-CA" w:eastAsia="fr-FR"/>
        </w:rPr>
        <w:t xml:space="preserve"> </w:t>
      </w:r>
      <w:r w:rsidR="00E8758C" w:rsidRPr="008C1196">
        <w:rPr>
          <w:sz w:val="23"/>
          <w:szCs w:val="23"/>
          <w:lang w:val="en-CA" w:eastAsia="fr-FR"/>
        </w:rPr>
        <w:t>violate</w:t>
      </w:r>
      <w:r w:rsidR="00E8591B" w:rsidRPr="008C1196">
        <w:rPr>
          <w:sz w:val="23"/>
          <w:szCs w:val="23"/>
          <w:lang w:val="en-CA" w:eastAsia="fr-FR"/>
        </w:rPr>
        <w:t xml:space="preserve"> section 8 of the </w:t>
      </w:r>
      <w:r w:rsidR="003E66B1" w:rsidRPr="008B63D0">
        <w:rPr>
          <w:i/>
          <w:iCs/>
          <w:sz w:val="23"/>
          <w:szCs w:val="23"/>
          <w:lang w:val="en-CA" w:eastAsia="fr-FR"/>
        </w:rPr>
        <w:t>Canadian</w:t>
      </w:r>
      <w:r w:rsidR="00E8591B" w:rsidRPr="008B63D0">
        <w:rPr>
          <w:i/>
          <w:iCs/>
          <w:sz w:val="23"/>
          <w:szCs w:val="23"/>
          <w:lang w:val="en-CA" w:eastAsia="fr-FR"/>
        </w:rPr>
        <w:t xml:space="preserve"> Charter of Rights and Freedoms</w:t>
      </w:r>
      <w:r w:rsidR="00D416EC" w:rsidRPr="008C1196">
        <w:rPr>
          <w:sz w:val="23"/>
          <w:szCs w:val="23"/>
          <w:lang w:val="en-CA" w:eastAsia="fr-FR"/>
        </w:rPr>
        <w:t>?</w:t>
      </w:r>
    </w:p>
    <w:bookmarkEnd w:id="1"/>
    <w:p w14:paraId="5DE7000E" w14:textId="77777777" w:rsidR="00D416EC" w:rsidRPr="009F7176" w:rsidRDefault="00D416EC" w:rsidP="00D416EC">
      <w:pPr>
        <w:pStyle w:val="Corpsdetexte"/>
        <w:widowControl/>
        <w:spacing w:before="7"/>
        <w:rPr>
          <w:sz w:val="23"/>
          <w:szCs w:val="23"/>
          <w:highlight w:val="yellow"/>
          <w:lang w:val="en-CA" w:eastAsia="fr-FR"/>
        </w:rPr>
      </w:pPr>
    </w:p>
    <w:p w14:paraId="01F9FB52" w14:textId="602A9903" w:rsidR="00D416EC" w:rsidRPr="00E8758C" w:rsidRDefault="00E8758C" w:rsidP="00E8758C">
      <w:pPr>
        <w:pStyle w:val="Paragraphedeliste"/>
        <w:numPr>
          <w:ilvl w:val="0"/>
          <w:numId w:val="9"/>
        </w:numPr>
        <w:rPr>
          <w:sz w:val="23"/>
          <w:szCs w:val="23"/>
          <w:lang w:val="en-CA" w:eastAsia="fr-FR"/>
        </w:rPr>
      </w:pPr>
      <w:r w:rsidRPr="00E8758C">
        <w:rPr>
          <w:sz w:val="23"/>
          <w:szCs w:val="23"/>
          <w:lang w:val="en-CA" w:eastAsia="fr-FR"/>
        </w:rPr>
        <w:t xml:space="preserve">Does directing persons to a correctional facility rather than to an operational center or any other place where strip-searches are not required, for the purpose of a first </w:t>
      </w:r>
      <w:proofErr w:type="spellStart"/>
      <w:r w:rsidRPr="00E8758C">
        <w:rPr>
          <w:sz w:val="23"/>
          <w:szCs w:val="23"/>
          <w:lang w:val="en-CA" w:eastAsia="fr-FR"/>
        </w:rPr>
        <w:t>visioappearance</w:t>
      </w:r>
      <w:proofErr w:type="spellEnd"/>
      <w:r w:rsidRPr="00E8758C">
        <w:rPr>
          <w:sz w:val="23"/>
          <w:szCs w:val="23"/>
          <w:lang w:val="en-CA" w:eastAsia="fr-FR"/>
        </w:rPr>
        <w:t xml:space="preserve">, and for whom the Court ordered the release with or without conditions, violate section </w:t>
      </w:r>
      <w:r>
        <w:rPr>
          <w:sz w:val="23"/>
          <w:szCs w:val="23"/>
          <w:lang w:val="en-CA" w:eastAsia="fr-FR"/>
        </w:rPr>
        <w:t>24.1</w:t>
      </w:r>
      <w:r w:rsidRPr="00E8758C">
        <w:rPr>
          <w:sz w:val="23"/>
          <w:szCs w:val="23"/>
          <w:lang w:val="en-CA" w:eastAsia="fr-FR"/>
        </w:rPr>
        <w:t xml:space="preserve"> of the </w:t>
      </w:r>
      <w:r w:rsidR="008B63D0">
        <w:rPr>
          <w:i/>
          <w:iCs/>
          <w:sz w:val="23"/>
          <w:szCs w:val="23"/>
          <w:lang w:val="en-CA" w:eastAsia="fr-FR"/>
        </w:rPr>
        <w:t>Charter of Human Rights and Freedoms</w:t>
      </w:r>
      <w:r w:rsidRPr="00E8758C">
        <w:rPr>
          <w:sz w:val="23"/>
          <w:szCs w:val="23"/>
          <w:lang w:val="en-CA" w:eastAsia="fr-FR"/>
        </w:rPr>
        <w:t>?</w:t>
      </w:r>
    </w:p>
    <w:p w14:paraId="6E2B3148" w14:textId="77777777" w:rsidR="00D416EC" w:rsidRPr="00E8591B" w:rsidRDefault="00D416EC" w:rsidP="00D416EC">
      <w:pPr>
        <w:pStyle w:val="Corpsdetexte"/>
        <w:widowControl/>
        <w:spacing w:before="7"/>
        <w:rPr>
          <w:sz w:val="23"/>
          <w:szCs w:val="23"/>
          <w:lang w:val="en-CA" w:eastAsia="fr-FR"/>
        </w:rPr>
      </w:pPr>
    </w:p>
    <w:p w14:paraId="0A0E95B7" w14:textId="539AA93D" w:rsidR="00D416EC" w:rsidRPr="00E8591B" w:rsidRDefault="00E8591B" w:rsidP="00E8591B">
      <w:pPr>
        <w:pStyle w:val="Corpsdetexte"/>
        <w:widowControl/>
        <w:numPr>
          <w:ilvl w:val="0"/>
          <w:numId w:val="9"/>
        </w:numPr>
        <w:spacing w:before="7"/>
        <w:jc w:val="both"/>
        <w:rPr>
          <w:sz w:val="23"/>
          <w:szCs w:val="23"/>
          <w:lang w:val="en-CA" w:eastAsia="fr-FR"/>
        </w:rPr>
      </w:pPr>
      <w:r w:rsidRPr="00E8591B">
        <w:rPr>
          <w:sz w:val="23"/>
          <w:szCs w:val="23"/>
          <w:lang w:val="en-CA" w:eastAsia="fr-FR"/>
        </w:rPr>
        <w:t>Must the defendant compensate the plaintiff and the class memb</w:t>
      </w:r>
      <w:r>
        <w:rPr>
          <w:sz w:val="23"/>
          <w:szCs w:val="23"/>
          <w:lang w:val="en-CA" w:eastAsia="fr-FR"/>
        </w:rPr>
        <w:t xml:space="preserve">ers for </w:t>
      </w:r>
      <w:r w:rsidR="008B63D0">
        <w:rPr>
          <w:sz w:val="23"/>
          <w:szCs w:val="23"/>
          <w:lang w:val="en-CA" w:eastAsia="fr-FR"/>
        </w:rPr>
        <w:t>the prejudice</w:t>
      </w:r>
      <w:r>
        <w:rPr>
          <w:sz w:val="23"/>
          <w:szCs w:val="23"/>
          <w:lang w:val="en-CA" w:eastAsia="fr-FR"/>
        </w:rPr>
        <w:t xml:space="preserve"> suffered</w:t>
      </w:r>
      <w:r w:rsidR="00D416EC" w:rsidRPr="00E8591B">
        <w:rPr>
          <w:sz w:val="23"/>
          <w:szCs w:val="23"/>
          <w:lang w:val="en-CA" w:eastAsia="fr-FR"/>
        </w:rPr>
        <w:t>?</w:t>
      </w:r>
    </w:p>
    <w:p w14:paraId="6C924FF1" w14:textId="77777777" w:rsidR="00D416EC" w:rsidRPr="00E8591B" w:rsidRDefault="00D416EC" w:rsidP="00D416EC">
      <w:pPr>
        <w:pStyle w:val="Corpsdetexte"/>
        <w:widowControl/>
        <w:spacing w:before="7"/>
        <w:rPr>
          <w:sz w:val="23"/>
          <w:szCs w:val="23"/>
          <w:lang w:val="en-CA" w:eastAsia="fr-FR"/>
        </w:rPr>
      </w:pPr>
    </w:p>
    <w:p w14:paraId="4411AED0" w14:textId="7B2BA3F1" w:rsidR="00D416EC" w:rsidRPr="00E8591B" w:rsidRDefault="00E8591B" w:rsidP="00E8591B">
      <w:pPr>
        <w:pStyle w:val="Corpsdetexte"/>
        <w:widowControl/>
        <w:numPr>
          <w:ilvl w:val="0"/>
          <w:numId w:val="9"/>
        </w:numPr>
        <w:spacing w:before="7"/>
        <w:jc w:val="both"/>
        <w:rPr>
          <w:sz w:val="23"/>
          <w:szCs w:val="23"/>
          <w:lang w:val="en-CA" w:eastAsia="fr-FR"/>
        </w:rPr>
      </w:pPr>
      <w:r w:rsidRPr="00E8591B">
        <w:rPr>
          <w:sz w:val="23"/>
          <w:szCs w:val="23"/>
          <w:lang w:val="en-CA" w:eastAsia="fr-FR"/>
        </w:rPr>
        <w:t>Must the defendant pay punitive damages to the plaintiff and the</w:t>
      </w:r>
      <w:r>
        <w:rPr>
          <w:sz w:val="23"/>
          <w:szCs w:val="23"/>
          <w:lang w:val="en-CA" w:eastAsia="fr-FR"/>
        </w:rPr>
        <w:t xml:space="preserve"> class members</w:t>
      </w:r>
      <w:r w:rsidR="00D416EC" w:rsidRPr="00E8591B">
        <w:rPr>
          <w:sz w:val="23"/>
          <w:szCs w:val="23"/>
          <w:lang w:val="en-CA" w:eastAsia="fr-FR"/>
        </w:rPr>
        <w:t>?</w:t>
      </w:r>
    </w:p>
    <w:p w14:paraId="756C2884" w14:textId="77777777" w:rsidR="00D416EC" w:rsidRPr="00E8591B" w:rsidRDefault="00D416EC" w:rsidP="00D416EC">
      <w:pPr>
        <w:pStyle w:val="Corpsdetexte"/>
        <w:widowControl/>
        <w:spacing w:before="7"/>
        <w:rPr>
          <w:sz w:val="23"/>
          <w:szCs w:val="23"/>
          <w:lang w:val="en-CA"/>
        </w:rPr>
      </w:pPr>
    </w:p>
    <w:p w14:paraId="2071D840" w14:textId="77777777" w:rsidR="008A1A35" w:rsidRDefault="008A1A35" w:rsidP="00D416EC">
      <w:pPr>
        <w:pStyle w:val="Titre1"/>
        <w:widowControl/>
        <w:rPr>
          <w:sz w:val="23"/>
          <w:szCs w:val="23"/>
          <w:lang w:val="en-CA"/>
        </w:rPr>
      </w:pPr>
    </w:p>
    <w:p w14:paraId="515B50AE" w14:textId="5E3488D2" w:rsidR="00D416EC" w:rsidRPr="00E4553A" w:rsidRDefault="006D6D9C" w:rsidP="00D416EC">
      <w:pPr>
        <w:pStyle w:val="Titre1"/>
        <w:widowControl/>
        <w:rPr>
          <w:sz w:val="23"/>
          <w:szCs w:val="23"/>
          <w:lang w:val="en-CA"/>
        </w:rPr>
      </w:pPr>
      <w:r w:rsidRPr="00E4553A">
        <w:rPr>
          <w:sz w:val="23"/>
          <w:szCs w:val="23"/>
          <w:lang w:val="en-CA"/>
        </w:rPr>
        <w:t xml:space="preserve">CONCLUSIONS SOUGHT </w:t>
      </w:r>
    </w:p>
    <w:p w14:paraId="3732FF73" w14:textId="77777777" w:rsidR="00D416EC" w:rsidRPr="00E4553A" w:rsidRDefault="00D416EC" w:rsidP="00D416EC">
      <w:pPr>
        <w:widowControl/>
        <w:adjustRightInd w:val="0"/>
        <w:jc w:val="both"/>
        <w:rPr>
          <w:rFonts w:eastAsia="Calibri"/>
          <w:bCs/>
          <w:sz w:val="23"/>
          <w:szCs w:val="23"/>
          <w:lang w:val="en-CA"/>
        </w:rPr>
      </w:pPr>
    </w:p>
    <w:p w14:paraId="3A7EA942" w14:textId="10F5E49C" w:rsidR="00D416EC" w:rsidRPr="00E8591B" w:rsidRDefault="008B63D0" w:rsidP="00D416EC">
      <w:pPr>
        <w:widowControl/>
        <w:adjustRightInd w:val="0"/>
        <w:ind w:left="112"/>
        <w:jc w:val="both"/>
        <w:rPr>
          <w:rFonts w:eastAsia="Calibri"/>
          <w:bCs/>
          <w:sz w:val="23"/>
          <w:szCs w:val="23"/>
          <w:lang w:val="en-CA"/>
        </w:rPr>
      </w:pPr>
      <w:r>
        <w:rPr>
          <w:rFonts w:eastAsia="Calibri"/>
          <w:bCs/>
          <w:sz w:val="23"/>
          <w:szCs w:val="23"/>
          <w:lang w:val="en-CA"/>
        </w:rPr>
        <w:t>The class action seeks the following conclusions from</w:t>
      </w:r>
      <w:r w:rsidR="00E8591B">
        <w:rPr>
          <w:rFonts w:eastAsia="Calibri"/>
          <w:bCs/>
          <w:sz w:val="23"/>
          <w:szCs w:val="23"/>
          <w:lang w:val="en-CA"/>
        </w:rPr>
        <w:t xml:space="preserve"> the Court for the benefit of </w:t>
      </w:r>
      <w:r>
        <w:rPr>
          <w:rFonts w:eastAsia="Calibri"/>
          <w:bCs/>
          <w:sz w:val="23"/>
          <w:szCs w:val="23"/>
          <w:lang w:val="en-CA"/>
        </w:rPr>
        <w:t>all</w:t>
      </w:r>
      <w:r w:rsidR="00E8591B">
        <w:rPr>
          <w:rFonts w:eastAsia="Calibri"/>
          <w:bCs/>
          <w:sz w:val="23"/>
          <w:szCs w:val="23"/>
          <w:lang w:val="en-CA"/>
        </w:rPr>
        <w:t xml:space="preserve"> members of the group:</w:t>
      </w:r>
    </w:p>
    <w:p w14:paraId="28301195" w14:textId="77777777" w:rsidR="00D416EC" w:rsidRPr="00E8591B" w:rsidRDefault="00D416EC" w:rsidP="00D416EC">
      <w:pPr>
        <w:pStyle w:val="Corpsdetexte"/>
        <w:widowControl/>
        <w:rPr>
          <w:b/>
          <w:sz w:val="23"/>
          <w:szCs w:val="23"/>
          <w:lang w:val="en-CA"/>
        </w:rPr>
      </w:pPr>
    </w:p>
    <w:p w14:paraId="571F5B57" w14:textId="41B7EB69" w:rsidR="00D416EC" w:rsidRPr="00E8591B" w:rsidRDefault="006D6D9C" w:rsidP="00D416EC">
      <w:pPr>
        <w:shd w:val="clear" w:color="auto" w:fill="FFFFFF"/>
        <w:spacing w:before="120" w:after="240"/>
        <w:ind w:left="284"/>
        <w:jc w:val="both"/>
        <w:rPr>
          <w:rFonts w:eastAsia="Times New Roman"/>
          <w:sz w:val="23"/>
          <w:szCs w:val="23"/>
          <w:lang w:val="en-CA"/>
        </w:rPr>
      </w:pPr>
      <w:r w:rsidRPr="00E8591B">
        <w:rPr>
          <w:b/>
          <w:bCs/>
          <w:sz w:val="23"/>
          <w:szCs w:val="23"/>
          <w:lang w:val="en-CA"/>
        </w:rPr>
        <w:t>GRANT</w:t>
      </w:r>
      <w:r w:rsidR="00D416EC" w:rsidRPr="00E8591B">
        <w:rPr>
          <w:b/>
          <w:bCs/>
          <w:sz w:val="23"/>
          <w:szCs w:val="23"/>
          <w:lang w:val="en-CA"/>
        </w:rPr>
        <w:t> </w:t>
      </w:r>
      <w:r w:rsidR="00E8591B" w:rsidRPr="00E8591B">
        <w:rPr>
          <w:sz w:val="23"/>
          <w:szCs w:val="23"/>
          <w:lang w:val="en-CA"/>
        </w:rPr>
        <w:t>the plaintiff’s action o</w:t>
      </w:r>
      <w:r w:rsidR="00E8591B">
        <w:rPr>
          <w:sz w:val="23"/>
          <w:szCs w:val="23"/>
          <w:lang w:val="en-CA"/>
        </w:rPr>
        <w:t xml:space="preserve">n behalf of all members of the group; </w:t>
      </w:r>
    </w:p>
    <w:p w14:paraId="69000D1E" w14:textId="7E4FA4AE" w:rsidR="00D416EC" w:rsidRPr="00E8591B" w:rsidRDefault="006D6D9C" w:rsidP="00D416EC">
      <w:pPr>
        <w:shd w:val="clear" w:color="auto" w:fill="FFFFFF"/>
        <w:spacing w:before="120" w:after="240"/>
        <w:ind w:left="284"/>
        <w:jc w:val="both"/>
        <w:rPr>
          <w:sz w:val="23"/>
          <w:szCs w:val="23"/>
          <w:lang w:val="en-CA"/>
        </w:rPr>
      </w:pPr>
      <w:r w:rsidRPr="00E8591B">
        <w:rPr>
          <w:b/>
          <w:bCs/>
          <w:sz w:val="23"/>
          <w:szCs w:val="23"/>
          <w:lang w:val="en-CA"/>
        </w:rPr>
        <w:t>CONDEMN</w:t>
      </w:r>
      <w:r w:rsidR="00D416EC" w:rsidRPr="00E8591B">
        <w:rPr>
          <w:b/>
          <w:bCs/>
          <w:sz w:val="23"/>
          <w:szCs w:val="23"/>
          <w:lang w:val="en-CA"/>
        </w:rPr>
        <w:t> </w:t>
      </w:r>
      <w:r w:rsidR="00E8591B" w:rsidRPr="00E8591B">
        <w:rPr>
          <w:sz w:val="23"/>
          <w:szCs w:val="23"/>
          <w:lang w:val="en-CA"/>
        </w:rPr>
        <w:t>the defendant to p</w:t>
      </w:r>
      <w:r w:rsidR="00E8591B">
        <w:rPr>
          <w:sz w:val="23"/>
          <w:szCs w:val="23"/>
          <w:lang w:val="en-CA"/>
        </w:rPr>
        <w:t xml:space="preserve">ay the plaintiff and each class member </w:t>
      </w:r>
      <w:r w:rsidR="008B63D0">
        <w:rPr>
          <w:sz w:val="23"/>
          <w:szCs w:val="23"/>
          <w:lang w:val="en-CA"/>
        </w:rPr>
        <w:t>the</w:t>
      </w:r>
      <w:r w:rsidR="00E8591B">
        <w:rPr>
          <w:sz w:val="23"/>
          <w:szCs w:val="23"/>
          <w:lang w:val="en-CA"/>
        </w:rPr>
        <w:t xml:space="preserve"> amount of $ 1,500 with </w:t>
      </w:r>
      <w:r w:rsidR="003E66B1">
        <w:rPr>
          <w:sz w:val="23"/>
          <w:szCs w:val="23"/>
          <w:lang w:val="en-CA"/>
        </w:rPr>
        <w:t xml:space="preserve">interest from the date of service of the application for authorization to institute a class action and the additional indemnity provided for in the article 1619 of the </w:t>
      </w:r>
      <w:r w:rsidR="003E66B1" w:rsidRPr="008B63D0">
        <w:rPr>
          <w:i/>
          <w:iCs/>
          <w:sz w:val="23"/>
          <w:szCs w:val="23"/>
          <w:lang w:val="en-CA"/>
        </w:rPr>
        <w:t>Civil Code of Quebec</w:t>
      </w:r>
      <w:r w:rsidR="003E66B1">
        <w:rPr>
          <w:sz w:val="23"/>
          <w:szCs w:val="23"/>
          <w:lang w:val="en-CA"/>
        </w:rPr>
        <w:t>;</w:t>
      </w:r>
    </w:p>
    <w:p w14:paraId="4204230C" w14:textId="309AF7BC" w:rsidR="00D416EC" w:rsidRPr="003E66B1" w:rsidRDefault="00D416EC" w:rsidP="00D416EC">
      <w:pPr>
        <w:shd w:val="clear" w:color="auto" w:fill="FFFFFF"/>
        <w:spacing w:before="120" w:after="240"/>
        <w:ind w:left="284"/>
        <w:jc w:val="both"/>
        <w:rPr>
          <w:sz w:val="23"/>
          <w:szCs w:val="23"/>
          <w:lang w:val="en-CA"/>
        </w:rPr>
      </w:pPr>
      <w:r w:rsidRPr="003E66B1">
        <w:rPr>
          <w:b/>
          <w:bCs/>
          <w:sz w:val="23"/>
          <w:szCs w:val="23"/>
          <w:lang w:val="en-CA"/>
        </w:rPr>
        <w:t>COND</w:t>
      </w:r>
      <w:r w:rsidR="006D6D9C" w:rsidRPr="003E66B1">
        <w:rPr>
          <w:b/>
          <w:bCs/>
          <w:sz w:val="23"/>
          <w:szCs w:val="23"/>
          <w:lang w:val="en-CA"/>
        </w:rPr>
        <w:t>EMN</w:t>
      </w:r>
      <w:r w:rsidRPr="003E66B1">
        <w:rPr>
          <w:b/>
          <w:bCs/>
          <w:sz w:val="23"/>
          <w:szCs w:val="23"/>
          <w:lang w:val="en-CA"/>
        </w:rPr>
        <w:t> </w:t>
      </w:r>
      <w:r w:rsidR="003E66B1" w:rsidRPr="003E66B1">
        <w:rPr>
          <w:sz w:val="23"/>
          <w:szCs w:val="23"/>
          <w:lang w:val="en-CA"/>
        </w:rPr>
        <w:t>the defendant to p</w:t>
      </w:r>
      <w:r w:rsidR="003E66B1">
        <w:rPr>
          <w:sz w:val="23"/>
          <w:szCs w:val="23"/>
          <w:lang w:val="en-CA"/>
        </w:rPr>
        <w:t xml:space="preserve">ay the plaintiff and each class member $ 500 in punitive damages; </w:t>
      </w:r>
    </w:p>
    <w:p w14:paraId="33C15375" w14:textId="2A35BB59" w:rsidR="00D416EC" w:rsidRPr="003E66B1" w:rsidRDefault="00D416EC" w:rsidP="00D416EC">
      <w:pPr>
        <w:shd w:val="clear" w:color="auto" w:fill="FFFFFF"/>
        <w:spacing w:before="120" w:after="240"/>
        <w:ind w:left="284"/>
        <w:jc w:val="both"/>
        <w:rPr>
          <w:sz w:val="23"/>
          <w:szCs w:val="23"/>
          <w:lang w:val="en-CA"/>
        </w:rPr>
      </w:pPr>
      <w:r w:rsidRPr="003E66B1">
        <w:rPr>
          <w:b/>
          <w:bCs/>
          <w:sz w:val="23"/>
          <w:szCs w:val="23"/>
          <w:lang w:val="en-CA"/>
        </w:rPr>
        <w:lastRenderedPageBreak/>
        <w:t>ORD</w:t>
      </w:r>
      <w:r w:rsidR="006D6D9C" w:rsidRPr="003E66B1">
        <w:rPr>
          <w:b/>
          <w:bCs/>
          <w:sz w:val="23"/>
          <w:szCs w:val="23"/>
          <w:lang w:val="en-CA"/>
        </w:rPr>
        <w:t>ER</w:t>
      </w:r>
      <w:r w:rsidRPr="003E66B1">
        <w:rPr>
          <w:b/>
          <w:bCs/>
          <w:sz w:val="23"/>
          <w:szCs w:val="23"/>
          <w:lang w:val="en-CA"/>
        </w:rPr>
        <w:t> </w:t>
      </w:r>
      <w:r w:rsidR="003E66B1" w:rsidRPr="003E66B1">
        <w:rPr>
          <w:sz w:val="23"/>
          <w:szCs w:val="23"/>
          <w:lang w:val="en-CA"/>
        </w:rPr>
        <w:t>the collective recovery of claims</w:t>
      </w:r>
      <w:r w:rsidRPr="003E66B1">
        <w:rPr>
          <w:sz w:val="23"/>
          <w:szCs w:val="23"/>
          <w:lang w:val="en-CA"/>
        </w:rPr>
        <w:t>;</w:t>
      </w:r>
    </w:p>
    <w:p w14:paraId="1AAB9004" w14:textId="0E37C333" w:rsidR="00D416EC" w:rsidRPr="003E66B1" w:rsidRDefault="00D416EC" w:rsidP="00D416EC">
      <w:pPr>
        <w:shd w:val="clear" w:color="auto" w:fill="FFFFFF"/>
        <w:spacing w:before="120" w:after="240"/>
        <w:ind w:left="284"/>
        <w:jc w:val="both"/>
        <w:rPr>
          <w:sz w:val="23"/>
          <w:szCs w:val="23"/>
          <w:lang w:val="en-CA"/>
        </w:rPr>
      </w:pPr>
      <w:r w:rsidRPr="003E66B1">
        <w:rPr>
          <w:b/>
          <w:bCs/>
          <w:sz w:val="23"/>
          <w:szCs w:val="23"/>
          <w:lang w:val="en-CA"/>
        </w:rPr>
        <w:t>ORD</w:t>
      </w:r>
      <w:r w:rsidR="006D6D9C" w:rsidRPr="003E66B1">
        <w:rPr>
          <w:b/>
          <w:bCs/>
          <w:sz w:val="23"/>
          <w:szCs w:val="23"/>
          <w:lang w:val="en-CA"/>
        </w:rPr>
        <w:t>ER</w:t>
      </w:r>
      <w:r w:rsidRPr="003E66B1">
        <w:rPr>
          <w:b/>
          <w:bCs/>
          <w:sz w:val="23"/>
          <w:szCs w:val="23"/>
          <w:lang w:val="en-CA"/>
        </w:rPr>
        <w:t> </w:t>
      </w:r>
      <w:r w:rsidR="003E66B1" w:rsidRPr="003E66B1">
        <w:rPr>
          <w:sz w:val="23"/>
          <w:szCs w:val="23"/>
          <w:lang w:val="en-CA"/>
        </w:rPr>
        <w:t>any remedy that t</w:t>
      </w:r>
      <w:r w:rsidR="003E66B1">
        <w:rPr>
          <w:sz w:val="23"/>
          <w:szCs w:val="23"/>
          <w:lang w:val="en-CA"/>
        </w:rPr>
        <w:t>he Court considers appropriate under section 24</w:t>
      </w:r>
      <w:r w:rsidR="008B63D0">
        <w:rPr>
          <w:sz w:val="23"/>
          <w:szCs w:val="23"/>
          <w:lang w:val="en-CA"/>
        </w:rPr>
        <w:t>(1)</w:t>
      </w:r>
      <w:r w:rsidR="003E66B1">
        <w:rPr>
          <w:sz w:val="23"/>
          <w:szCs w:val="23"/>
          <w:lang w:val="en-CA"/>
        </w:rPr>
        <w:t xml:space="preserve"> of the </w:t>
      </w:r>
      <w:r w:rsidR="003E66B1" w:rsidRPr="008B63D0">
        <w:rPr>
          <w:i/>
          <w:iCs/>
          <w:sz w:val="23"/>
          <w:szCs w:val="23"/>
          <w:lang w:val="en-CA"/>
        </w:rPr>
        <w:t>Canadian Charter of Rights and Freedoms</w:t>
      </w:r>
      <w:r w:rsidR="003E66B1">
        <w:rPr>
          <w:sz w:val="23"/>
          <w:szCs w:val="23"/>
          <w:lang w:val="en-CA"/>
        </w:rPr>
        <w:t xml:space="preserve">; </w:t>
      </w:r>
    </w:p>
    <w:p w14:paraId="42C09B21" w14:textId="393D3225" w:rsidR="00D416EC" w:rsidRPr="003E66B1" w:rsidRDefault="006D6D9C" w:rsidP="00D416EC">
      <w:pPr>
        <w:shd w:val="clear" w:color="auto" w:fill="FFFFFF"/>
        <w:spacing w:before="120" w:after="240"/>
        <w:ind w:left="284"/>
        <w:jc w:val="both"/>
        <w:rPr>
          <w:sz w:val="23"/>
          <w:szCs w:val="23"/>
          <w:lang w:val="en-CA"/>
        </w:rPr>
      </w:pPr>
      <w:r w:rsidRPr="003E66B1">
        <w:rPr>
          <w:b/>
          <w:bCs/>
          <w:sz w:val="23"/>
          <w:szCs w:val="23"/>
          <w:lang w:val="en-CA"/>
        </w:rPr>
        <w:t>THE WHOLE WITH COSTS</w:t>
      </w:r>
      <w:r w:rsidR="00D416EC" w:rsidRPr="003E66B1">
        <w:rPr>
          <w:sz w:val="23"/>
          <w:szCs w:val="23"/>
          <w:lang w:val="en-CA"/>
        </w:rPr>
        <w:t xml:space="preserve">, </w:t>
      </w:r>
      <w:r w:rsidR="003E66B1" w:rsidRPr="003E66B1">
        <w:rPr>
          <w:sz w:val="23"/>
          <w:szCs w:val="23"/>
          <w:lang w:val="en-CA"/>
        </w:rPr>
        <w:t>in</w:t>
      </w:r>
      <w:r w:rsidR="003E66B1">
        <w:rPr>
          <w:sz w:val="23"/>
          <w:szCs w:val="23"/>
          <w:lang w:val="en-CA"/>
        </w:rPr>
        <w:t xml:space="preserve">cluding expert fees, </w:t>
      </w:r>
      <w:r w:rsidR="00243564">
        <w:rPr>
          <w:sz w:val="23"/>
          <w:szCs w:val="23"/>
          <w:lang w:val="en-CA"/>
        </w:rPr>
        <w:t>notices</w:t>
      </w:r>
      <w:r w:rsidR="003E66B1">
        <w:rPr>
          <w:sz w:val="23"/>
          <w:szCs w:val="23"/>
          <w:lang w:val="en-CA"/>
        </w:rPr>
        <w:t xml:space="preserve"> fees and administrator fees, if applicable. </w:t>
      </w:r>
    </w:p>
    <w:p w14:paraId="720C2B3C" w14:textId="77777777" w:rsidR="00D416EC" w:rsidRPr="003E66B1" w:rsidRDefault="00D416EC" w:rsidP="00D416EC">
      <w:pPr>
        <w:pStyle w:val="Titre1"/>
        <w:widowControl/>
        <w:tabs>
          <w:tab w:val="left" w:pos="1575"/>
        </w:tabs>
        <w:ind w:left="0"/>
        <w:rPr>
          <w:sz w:val="23"/>
          <w:szCs w:val="23"/>
          <w:lang w:val="en-CA"/>
        </w:rPr>
      </w:pPr>
    </w:p>
    <w:p w14:paraId="57E38C5D" w14:textId="605A0E45" w:rsidR="00D416EC" w:rsidRPr="003E66B1" w:rsidRDefault="006D6D9C" w:rsidP="00D416EC">
      <w:pPr>
        <w:pStyle w:val="Titre1"/>
        <w:widowControl/>
        <w:rPr>
          <w:sz w:val="23"/>
          <w:szCs w:val="23"/>
          <w:lang w:val="en-CA"/>
        </w:rPr>
      </w:pPr>
      <w:r w:rsidRPr="003E66B1">
        <w:rPr>
          <w:sz w:val="23"/>
          <w:szCs w:val="23"/>
          <w:lang w:val="en-CA"/>
        </w:rPr>
        <w:t xml:space="preserve">STAY INFORMED </w:t>
      </w:r>
    </w:p>
    <w:p w14:paraId="4F8CB775" w14:textId="77777777" w:rsidR="00D416EC" w:rsidRPr="003E66B1" w:rsidRDefault="00D416EC" w:rsidP="00D416EC">
      <w:pPr>
        <w:pStyle w:val="Corpsdetexte"/>
        <w:widowControl/>
        <w:rPr>
          <w:sz w:val="23"/>
          <w:szCs w:val="23"/>
          <w:lang w:val="en-CA"/>
        </w:rPr>
      </w:pPr>
    </w:p>
    <w:p w14:paraId="6466DE04" w14:textId="4F3E5464" w:rsidR="00D416EC" w:rsidRPr="003E66B1" w:rsidRDefault="003E66B1" w:rsidP="00D416EC">
      <w:pPr>
        <w:pStyle w:val="Corpsdetexte"/>
        <w:ind w:right="111" w:firstLine="112"/>
        <w:rPr>
          <w:sz w:val="23"/>
          <w:szCs w:val="23"/>
          <w:lang w:val="en-CA"/>
        </w:rPr>
      </w:pPr>
      <w:r w:rsidRPr="003E66B1">
        <w:rPr>
          <w:sz w:val="23"/>
          <w:szCs w:val="23"/>
          <w:lang w:val="en-CA"/>
        </w:rPr>
        <w:t>You do not need to register to be a member of the group</w:t>
      </w:r>
      <w:r w:rsidR="00D416EC" w:rsidRPr="003E66B1">
        <w:rPr>
          <w:sz w:val="23"/>
          <w:szCs w:val="23"/>
          <w:lang w:val="en-CA"/>
        </w:rPr>
        <w:t>.</w:t>
      </w:r>
    </w:p>
    <w:p w14:paraId="5960297A" w14:textId="77777777" w:rsidR="00D416EC" w:rsidRPr="003E66B1" w:rsidRDefault="00D416EC" w:rsidP="00D416EC">
      <w:pPr>
        <w:pStyle w:val="Corpsdetexte"/>
        <w:ind w:left="112" w:right="111"/>
        <w:rPr>
          <w:sz w:val="23"/>
          <w:szCs w:val="23"/>
          <w:lang w:val="en-CA"/>
        </w:rPr>
      </w:pPr>
    </w:p>
    <w:p w14:paraId="592407FB" w14:textId="05FEBD9A" w:rsidR="00D416EC" w:rsidRPr="006D6D9C" w:rsidRDefault="006D6D9C" w:rsidP="00D416EC">
      <w:pPr>
        <w:pStyle w:val="Corpsdetexte"/>
        <w:ind w:left="112" w:right="111"/>
        <w:rPr>
          <w:sz w:val="23"/>
          <w:szCs w:val="23"/>
          <w:lang w:val="en-CA"/>
        </w:rPr>
      </w:pPr>
      <w:r w:rsidRPr="006D6D9C">
        <w:rPr>
          <w:sz w:val="23"/>
          <w:szCs w:val="23"/>
          <w:lang w:val="en-CA"/>
        </w:rPr>
        <w:t>If</w:t>
      </w:r>
      <w:r>
        <w:rPr>
          <w:sz w:val="23"/>
          <w:szCs w:val="23"/>
          <w:lang w:val="en-CA"/>
        </w:rPr>
        <w:t xml:space="preserve"> you wish to receive information on the progress of the file, you can register with Trudel Johnston &amp; </w:t>
      </w:r>
      <w:proofErr w:type="spellStart"/>
      <w:r>
        <w:rPr>
          <w:sz w:val="23"/>
          <w:szCs w:val="23"/>
          <w:lang w:val="en-CA"/>
        </w:rPr>
        <w:t>Lesperance</w:t>
      </w:r>
      <w:proofErr w:type="spellEnd"/>
      <w:r>
        <w:rPr>
          <w:sz w:val="23"/>
          <w:szCs w:val="23"/>
          <w:lang w:val="en-CA"/>
        </w:rPr>
        <w:t xml:space="preserve"> by completing the form at</w:t>
      </w:r>
      <w:r w:rsidR="00D416EC" w:rsidRPr="006D6D9C">
        <w:rPr>
          <w:sz w:val="23"/>
          <w:szCs w:val="23"/>
          <w:lang w:val="en-CA"/>
        </w:rPr>
        <w:t xml:space="preserve"> : </w:t>
      </w:r>
      <w:hyperlink r:id="rId8" w:history="1">
        <w:r w:rsidRPr="006D6D9C">
          <w:rPr>
            <w:color w:val="0000FF"/>
            <w:sz w:val="22"/>
            <w:szCs w:val="22"/>
            <w:u w:val="single"/>
          </w:rPr>
          <w:t>http://tjl.quebec/en/class-action/illegal-strip-search-in-riviere-des-prairies-and-bordeaux/#</w:t>
        </w:r>
      </w:hyperlink>
    </w:p>
    <w:p w14:paraId="308BD9A2" w14:textId="77777777" w:rsidR="00D416EC" w:rsidRPr="006D6D9C" w:rsidRDefault="00D416EC" w:rsidP="00243564">
      <w:pPr>
        <w:pStyle w:val="Corpsdetexte"/>
        <w:ind w:right="111"/>
        <w:rPr>
          <w:sz w:val="23"/>
          <w:szCs w:val="23"/>
          <w:lang w:val="en-CA"/>
        </w:rPr>
      </w:pPr>
    </w:p>
    <w:p w14:paraId="0028E73C" w14:textId="4D36ECEC" w:rsidR="00D416EC" w:rsidRPr="006D6D9C" w:rsidRDefault="006D6D9C" w:rsidP="00D416EC">
      <w:pPr>
        <w:pStyle w:val="Corpsdetexte"/>
        <w:ind w:left="112" w:right="111"/>
        <w:rPr>
          <w:sz w:val="23"/>
          <w:szCs w:val="23"/>
          <w:lang w:val="en-CA"/>
        </w:rPr>
      </w:pPr>
      <w:bookmarkStart w:id="2" w:name="_Hlk15389548"/>
      <w:r w:rsidRPr="006D6D9C">
        <w:rPr>
          <w:sz w:val="23"/>
          <w:szCs w:val="23"/>
          <w:lang w:val="en-CA"/>
        </w:rPr>
        <w:t xml:space="preserve">You can contact </w:t>
      </w:r>
      <w:r w:rsidR="00243564">
        <w:rPr>
          <w:sz w:val="23"/>
          <w:szCs w:val="23"/>
          <w:lang w:val="en-CA"/>
        </w:rPr>
        <w:t>class counsel </w:t>
      </w:r>
      <w:proofErr w:type="gramStart"/>
      <w:r w:rsidR="00243564">
        <w:rPr>
          <w:sz w:val="23"/>
          <w:szCs w:val="23"/>
          <w:lang w:val="en-CA"/>
        </w:rPr>
        <w:t xml:space="preserve">at </w:t>
      </w:r>
      <w:r w:rsidR="00D416EC" w:rsidRPr="006D6D9C">
        <w:rPr>
          <w:sz w:val="23"/>
          <w:szCs w:val="23"/>
          <w:lang w:val="en-CA"/>
        </w:rPr>
        <w:t>:</w:t>
      </w:r>
      <w:proofErr w:type="gramEnd"/>
    </w:p>
    <w:p w14:paraId="3C3B91EF" w14:textId="77777777" w:rsidR="00D416EC" w:rsidRPr="006D6D9C" w:rsidRDefault="00D416EC" w:rsidP="00D416EC">
      <w:pPr>
        <w:pStyle w:val="Corpsdetexte"/>
        <w:ind w:left="112" w:right="111"/>
        <w:rPr>
          <w:b/>
          <w:sz w:val="23"/>
          <w:szCs w:val="23"/>
          <w:lang w:val="en-CA"/>
        </w:rPr>
      </w:pPr>
      <w:r w:rsidRPr="006D6D9C">
        <w:rPr>
          <w:b/>
          <w:sz w:val="23"/>
          <w:szCs w:val="23"/>
          <w:lang w:val="en-CA"/>
        </w:rPr>
        <w:t xml:space="preserve">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D416EC" w:rsidRPr="00D416EC" w14:paraId="5F4C8FCB" w14:textId="77777777" w:rsidTr="003D2B91">
        <w:tc>
          <w:tcPr>
            <w:tcW w:w="5000" w:type="pct"/>
            <w:hideMark/>
          </w:tcPr>
          <w:p w14:paraId="545A4CF3" w14:textId="1F0398D7" w:rsidR="00D416EC" w:rsidRPr="0080281E" w:rsidRDefault="00D416EC" w:rsidP="003D2B91">
            <w:pPr>
              <w:jc w:val="center"/>
              <w:rPr>
                <w:b/>
                <w:sz w:val="23"/>
                <w:szCs w:val="23"/>
                <w:lang w:val="fr-CA"/>
              </w:rPr>
            </w:pPr>
            <w:r w:rsidRPr="0080281E">
              <w:rPr>
                <w:noProof/>
                <w:sz w:val="23"/>
                <w:szCs w:val="23"/>
                <w:lang w:val="fr-CA" w:eastAsia="fr-CA"/>
              </w:rPr>
              <w:drawing>
                <wp:anchor distT="0" distB="0" distL="114300" distR="114300" simplePos="0" relativeHeight="251661312" behindDoc="0" locked="0" layoutInCell="1" allowOverlap="1" wp14:anchorId="17355A02" wp14:editId="74CAAA7B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622935" cy="622935"/>
                  <wp:effectExtent l="0" t="0" r="0" b="0"/>
                  <wp:wrapTopAndBottom/>
                  <wp:docPr id="3" name="Image 3" descr="TJL_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JL_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281E">
              <w:rPr>
                <w:b/>
                <w:sz w:val="23"/>
                <w:szCs w:val="23"/>
                <w:lang w:val="fr-CA"/>
              </w:rPr>
              <w:t xml:space="preserve">Trudel Johnston &amp; </w:t>
            </w:r>
            <w:proofErr w:type="spellStart"/>
            <w:r w:rsidRPr="0080281E">
              <w:rPr>
                <w:b/>
                <w:sz w:val="23"/>
                <w:szCs w:val="23"/>
                <w:lang w:val="fr-CA"/>
              </w:rPr>
              <w:t>Lesp</w:t>
            </w:r>
            <w:r w:rsidR="006D6D9C">
              <w:rPr>
                <w:b/>
                <w:sz w:val="23"/>
                <w:szCs w:val="23"/>
                <w:lang w:val="fr-CA"/>
              </w:rPr>
              <w:t>e</w:t>
            </w:r>
            <w:r w:rsidRPr="0080281E">
              <w:rPr>
                <w:b/>
                <w:sz w:val="23"/>
                <w:szCs w:val="23"/>
                <w:lang w:val="fr-CA"/>
              </w:rPr>
              <w:t>rance</w:t>
            </w:r>
            <w:proofErr w:type="spellEnd"/>
          </w:p>
          <w:p w14:paraId="2746E750" w14:textId="42562CAC" w:rsidR="00D416EC" w:rsidRPr="0080281E" w:rsidRDefault="00D416EC" w:rsidP="003D2B91">
            <w:pPr>
              <w:jc w:val="center"/>
              <w:rPr>
                <w:sz w:val="23"/>
                <w:szCs w:val="23"/>
                <w:lang w:val="fr-CA"/>
              </w:rPr>
            </w:pPr>
            <w:r w:rsidRPr="0080281E">
              <w:rPr>
                <w:sz w:val="23"/>
                <w:szCs w:val="23"/>
                <w:lang w:val="fr-CA"/>
              </w:rPr>
              <w:t xml:space="preserve">750, Place d’Armes, </w:t>
            </w:r>
            <w:r w:rsidR="006D6D9C">
              <w:rPr>
                <w:sz w:val="23"/>
                <w:szCs w:val="23"/>
                <w:lang w:val="fr-CA"/>
              </w:rPr>
              <w:t>suite</w:t>
            </w:r>
            <w:r w:rsidRPr="0080281E">
              <w:rPr>
                <w:sz w:val="23"/>
                <w:szCs w:val="23"/>
                <w:lang w:val="fr-CA"/>
              </w:rPr>
              <w:t xml:space="preserve"> 90</w:t>
            </w:r>
          </w:p>
          <w:p w14:paraId="6624A427" w14:textId="3C030DF4" w:rsidR="00D416EC" w:rsidRDefault="00D416EC" w:rsidP="003D2B91">
            <w:pPr>
              <w:tabs>
                <w:tab w:val="center" w:pos="4320"/>
                <w:tab w:val="left" w:pos="6394"/>
              </w:tabs>
              <w:jc w:val="center"/>
              <w:rPr>
                <w:sz w:val="23"/>
                <w:szCs w:val="23"/>
                <w:lang w:val="fr-CA"/>
              </w:rPr>
            </w:pPr>
            <w:proofErr w:type="spellStart"/>
            <w:r w:rsidRPr="0080281E">
              <w:rPr>
                <w:sz w:val="23"/>
                <w:szCs w:val="23"/>
                <w:lang w:val="fr-CA"/>
              </w:rPr>
              <w:t>Montr</w:t>
            </w:r>
            <w:r w:rsidR="006D6D9C">
              <w:rPr>
                <w:sz w:val="23"/>
                <w:szCs w:val="23"/>
                <w:lang w:val="fr-CA"/>
              </w:rPr>
              <w:t>e</w:t>
            </w:r>
            <w:r w:rsidRPr="0080281E">
              <w:rPr>
                <w:sz w:val="23"/>
                <w:szCs w:val="23"/>
                <w:lang w:val="fr-CA"/>
              </w:rPr>
              <w:t>al</w:t>
            </w:r>
            <w:proofErr w:type="spellEnd"/>
            <w:r w:rsidRPr="0080281E">
              <w:rPr>
                <w:sz w:val="23"/>
                <w:szCs w:val="23"/>
                <w:lang w:val="fr-CA"/>
              </w:rPr>
              <w:t xml:space="preserve"> (Québec) H2Y 2X8</w:t>
            </w:r>
          </w:p>
          <w:p w14:paraId="26BA5FEF" w14:textId="7E55AF23" w:rsidR="00D416EC" w:rsidRPr="00E4553A" w:rsidRDefault="00D416EC" w:rsidP="003D2B91">
            <w:pPr>
              <w:tabs>
                <w:tab w:val="center" w:pos="4320"/>
                <w:tab w:val="left" w:pos="6394"/>
              </w:tabs>
              <w:jc w:val="center"/>
              <w:rPr>
                <w:sz w:val="23"/>
                <w:szCs w:val="23"/>
                <w:lang w:val="en-CA"/>
              </w:rPr>
            </w:pPr>
            <w:r w:rsidRPr="00E4553A">
              <w:rPr>
                <w:sz w:val="23"/>
                <w:szCs w:val="23"/>
                <w:lang w:val="en-CA"/>
              </w:rPr>
              <w:t>T</w:t>
            </w:r>
            <w:r w:rsidR="006D6D9C" w:rsidRPr="00E4553A">
              <w:rPr>
                <w:sz w:val="23"/>
                <w:szCs w:val="23"/>
                <w:lang w:val="en-CA"/>
              </w:rPr>
              <w:t>e</w:t>
            </w:r>
            <w:r w:rsidRPr="00E4553A">
              <w:rPr>
                <w:sz w:val="23"/>
                <w:szCs w:val="23"/>
                <w:lang w:val="en-CA"/>
              </w:rPr>
              <w:t>l</w:t>
            </w:r>
            <w:r w:rsidR="006D6D9C" w:rsidRPr="00E4553A">
              <w:rPr>
                <w:sz w:val="23"/>
                <w:szCs w:val="23"/>
                <w:lang w:val="en-CA"/>
              </w:rPr>
              <w:t>e</w:t>
            </w:r>
            <w:r w:rsidRPr="00E4553A">
              <w:rPr>
                <w:sz w:val="23"/>
                <w:szCs w:val="23"/>
                <w:lang w:val="en-CA"/>
              </w:rPr>
              <w:t>phone : 514 871-8385</w:t>
            </w:r>
          </w:p>
          <w:p w14:paraId="56FF1FA7" w14:textId="4FF48FEA" w:rsidR="00D416EC" w:rsidRPr="00E4553A" w:rsidRDefault="006D6D9C" w:rsidP="003D2B91">
            <w:pPr>
              <w:jc w:val="center"/>
              <w:rPr>
                <w:sz w:val="23"/>
                <w:szCs w:val="23"/>
                <w:lang w:val="en-CA"/>
              </w:rPr>
            </w:pPr>
            <w:r w:rsidRPr="00E4553A">
              <w:rPr>
                <w:sz w:val="23"/>
                <w:szCs w:val="23"/>
                <w:lang w:val="en-CA"/>
              </w:rPr>
              <w:t>Toll-Free</w:t>
            </w:r>
            <w:r w:rsidR="00D416EC" w:rsidRPr="00E4553A">
              <w:rPr>
                <w:sz w:val="23"/>
                <w:szCs w:val="23"/>
                <w:lang w:val="en-CA"/>
              </w:rPr>
              <w:t xml:space="preserve"> : 1 844 588-8385 </w:t>
            </w:r>
          </w:p>
          <w:p w14:paraId="146E1C9E" w14:textId="77777777" w:rsidR="00D416EC" w:rsidRPr="00E4553A" w:rsidRDefault="00712059" w:rsidP="003D2B91">
            <w:pPr>
              <w:jc w:val="center"/>
              <w:rPr>
                <w:b/>
                <w:sz w:val="23"/>
                <w:szCs w:val="23"/>
                <w:lang w:val="en-CA"/>
              </w:rPr>
            </w:pPr>
            <w:hyperlink r:id="rId10" w:history="1">
              <w:r w:rsidR="00D416EC" w:rsidRPr="00E4553A">
                <w:rPr>
                  <w:rStyle w:val="Lienhypertexte"/>
                  <w:sz w:val="23"/>
                  <w:szCs w:val="23"/>
                  <w:lang w:val="en-CA"/>
                </w:rPr>
                <w:t>info@tjl.quebec</w:t>
              </w:r>
            </w:hyperlink>
          </w:p>
        </w:tc>
      </w:tr>
      <w:bookmarkEnd w:id="2"/>
    </w:tbl>
    <w:p w14:paraId="514080E7" w14:textId="77777777" w:rsidR="00A727FB" w:rsidRPr="00E4553A" w:rsidRDefault="00A727FB" w:rsidP="0080281E">
      <w:pPr>
        <w:pStyle w:val="Corpsdetexte"/>
        <w:widowControl/>
        <w:ind w:left="112" w:right="111"/>
        <w:jc w:val="both"/>
        <w:rPr>
          <w:sz w:val="23"/>
          <w:szCs w:val="23"/>
          <w:lang w:val="en-CA"/>
        </w:rPr>
      </w:pPr>
    </w:p>
    <w:sectPr w:rsidR="00A727FB" w:rsidRPr="00E4553A">
      <w:footerReference w:type="default" r:id="rId11"/>
      <w:pgSz w:w="12240" w:h="15840"/>
      <w:pgMar w:top="1060" w:right="1020" w:bottom="1240" w:left="10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D8A2C" w14:textId="77777777" w:rsidR="00712059" w:rsidRDefault="00712059">
      <w:r>
        <w:separator/>
      </w:r>
    </w:p>
  </w:endnote>
  <w:endnote w:type="continuationSeparator" w:id="0">
    <w:p w14:paraId="7C26B0DF" w14:textId="77777777" w:rsidR="00712059" w:rsidRDefault="0071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4AAAA" w14:textId="77777777" w:rsidR="00A727FB" w:rsidRDefault="00E25D72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B1AEEE" wp14:editId="4B90CB62">
              <wp:simplePos x="0" y="0"/>
              <wp:positionH relativeFrom="page">
                <wp:posOffset>3816350</wp:posOffset>
              </wp:positionH>
              <wp:positionV relativeFrom="page">
                <wp:posOffset>9248140</wp:posOffset>
              </wp:positionV>
              <wp:extent cx="135890" cy="196215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75029" w14:textId="32E940ED" w:rsidR="00A727FB" w:rsidRDefault="00A727FB" w:rsidP="00243564">
                          <w:pPr>
                            <w:pStyle w:val="Corpsdetexte"/>
                            <w:spacing w:before="1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0B1AE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5pt;margin-top:728.2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" filled="f" stroked="f">
              <v:textbox inset="0,0,0,0">
                <w:txbxContent>
                  <w:p w14:paraId="0CD75029" w14:textId="32E940ED" w:rsidR="00A727FB" w:rsidRDefault="00A727FB" w:rsidP="00243564">
                    <w:pPr>
                      <w:pStyle w:val="Corpsdetexte"/>
                      <w:spacing w:before="1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CFBEE" w14:textId="77777777" w:rsidR="00712059" w:rsidRDefault="00712059">
      <w:r>
        <w:separator/>
      </w:r>
    </w:p>
  </w:footnote>
  <w:footnote w:type="continuationSeparator" w:id="0">
    <w:p w14:paraId="070388FC" w14:textId="77777777" w:rsidR="00712059" w:rsidRDefault="0071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641"/>
    <w:multiLevelType w:val="multilevel"/>
    <w:tmpl w:val="2886F25A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5D85DDC"/>
    <w:multiLevelType w:val="hybridMultilevel"/>
    <w:tmpl w:val="42529B5E"/>
    <w:lvl w:ilvl="0" w:tplc="ED64B4EA">
      <w:start w:val="1"/>
      <w:numFmt w:val="lowerLetter"/>
      <w:lvlText w:val="%1)"/>
      <w:lvlJc w:val="left"/>
      <w:pPr>
        <w:ind w:left="720" w:hanging="360"/>
      </w:pPr>
      <w:rPr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2B5F"/>
    <w:multiLevelType w:val="hybridMultilevel"/>
    <w:tmpl w:val="2C169778"/>
    <w:lvl w:ilvl="0" w:tplc="7F7064D4">
      <w:numFmt w:val="bullet"/>
      <w:lvlText w:val="-"/>
      <w:lvlJc w:val="left"/>
      <w:pPr>
        <w:ind w:left="1605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6EB0C67A">
      <w:numFmt w:val="bullet"/>
      <w:lvlText w:val="•"/>
      <w:lvlJc w:val="left"/>
      <w:pPr>
        <w:ind w:left="2460" w:hanging="360"/>
      </w:pPr>
      <w:rPr>
        <w:rFonts w:hint="default"/>
      </w:rPr>
    </w:lvl>
    <w:lvl w:ilvl="2" w:tplc="D03C2770"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548E4462">
      <w:numFmt w:val="bullet"/>
      <w:lvlText w:val="•"/>
      <w:lvlJc w:val="left"/>
      <w:pPr>
        <w:ind w:left="4180" w:hanging="360"/>
      </w:pPr>
      <w:rPr>
        <w:rFonts w:hint="default"/>
      </w:rPr>
    </w:lvl>
    <w:lvl w:ilvl="4" w:tplc="FAAC4076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7178AAD8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8EDC3882"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2B8E7332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CE369118"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3" w15:restartNumberingAfterBreak="0">
    <w:nsid w:val="1E47316D"/>
    <w:multiLevelType w:val="multilevel"/>
    <w:tmpl w:val="9954BC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A5315D"/>
    <w:multiLevelType w:val="hybridMultilevel"/>
    <w:tmpl w:val="F0F442AC"/>
    <w:lvl w:ilvl="0" w:tplc="7C22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F4DFC"/>
    <w:multiLevelType w:val="hybridMultilevel"/>
    <w:tmpl w:val="746CC4E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B2A30"/>
    <w:multiLevelType w:val="hybridMultilevel"/>
    <w:tmpl w:val="41329E74"/>
    <w:lvl w:ilvl="0" w:tplc="44387AEE">
      <w:start w:val="1"/>
      <w:numFmt w:val="decimal"/>
      <w:lvlText w:val="%1."/>
      <w:lvlJc w:val="left"/>
      <w:pPr>
        <w:ind w:left="1245" w:hanging="567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BD027CA">
      <w:numFmt w:val="bullet"/>
      <w:lvlText w:val="•"/>
      <w:lvlJc w:val="left"/>
      <w:pPr>
        <w:ind w:left="2136" w:hanging="567"/>
      </w:pPr>
      <w:rPr>
        <w:rFonts w:hint="default"/>
      </w:rPr>
    </w:lvl>
    <w:lvl w:ilvl="2" w:tplc="D286096E">
      <w:numFmt w:val="bullet"/>
      <w:lvlText w:val="•"/>
      <w:lvlJc w:val="left"/>
      <w:pPr>
        <w:ind w:left="3032" w:hanging="567"/>
      </w:pPr>
      <w:rPr>
        <w:rFonts w:hint="default"/>
      </w:rPr>
    </w:lvl>
    <w:lvl w:ilvl="3" w:tplc="218083E6">
      <w:numFmt w:val="bullet"/>
      <w:lvlText w:val="•"/>
      <w:lvlJc w:val="left"/>
      <w:pPr>
        <w:ind w:left="3928" w:hanging="567"/>
      </w:pPr>
      <w:rPr>
        <w:rFonts w:hint="default"/>
      </w:rPr>
    </w:lvl>
    <w:lvl w:ilvl="4" w:tplc="90325DF4">
      <w:numFmt w:val="bullet"/>
      <w:lvlText w:val="•"/>
      <w:lvlJc w:val="left"/>
      <w:pPr>
        <w:ind w:left="4824" w:hanging="567"/>
      </w:pPr>
      <w:rPr>
        <w:rFonts w:hint="default"/>
      </w:rPr>
    </w:lvl>
    <w:lvl w:ilvl="5" w:tplc="B1FE099A">
      <w:numFmt w:val="bullet"/>
      <w:lvlText w:val="•"/>
      <w:lvlJc w:val="left"/>
      <w:pPr>
        <w:ind w:left="5720" w:hanging="567"/>
      </w:pPr>
      <w:rPr>
        <w:rFonts w:hint="default"/>
      </w:rPr>
    </w:lvl>
    <w:lvl w:ilvl="6" w:tplc="B0C87E06">
      <w:numFmt w:val="bullet"/>
      <w:lvlText w:val="•"/>
      <w:lvlJc w:val="left"/>
      <w:pPr>
        <w:ind w:left="6616" w:hanging="567"/>
      </w:pPr>
      <w:rPr>
        <w:rFonts w:hint="default"/>
      </w:rPr>
    </w:lvl>
    <w:lvl w:ilvl="7" w:tplc="1200DD0E">
      <w:numFmt w:val="bullet"/>
      <w:lvlText w:val="•"/>
      <w:lvlJc w:val="left"/>
      <w:pPr>
        <w:ind w:left="7512" w:hanging="567"/>
      </w:pPr>
      <w:rPr>
        <w:rFonts w:hint="default"/>
      </w:rPr>
    </w:lvl>
    <w:lvl w:ilvl="8" w:tplc="FE60373A">
      <w:numFmt w:val="bullet"/>
      <w:lvlText w:val="•"/>
      <w:lvlJc w:val="left"/>
      <w:pPr>
        <w:ind w:left="8408" w:hanging="567"/>
      </w:pPr>
      <w:rPr>
        <w:rFonts w:hint="default"/>
      </w:rPr>
    </w:lvl>
  </w:abstractNum>
  <w:abstractNum w:abstractNumId="7" w15:restartNumberingAfterBreak="0">
    <w:nsid w:val="65773FFA"/>
    <w:multiLevelType w:val="hybridMultilevel"/>
    <w:tmpl w:val="9F02B7D2"/>
    <w:lvl w:ilvl="0" w:tplc="30CEB74E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D165E1"/>
    <w:multiLevelType w:val="hybridMultilevel"/>
    <w:tmpl w:val="554E1F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FB"/>
    <w:rsid w:val="00015AB2"/>
    <w:rsid w:val="00066E5B"/>
    <w:rsid w:val="000706BA"/>
    <w:rsid w:val="00083F8A"/>
    <w:rsid w:val="000E1F54"/>
    <w:rsid w:val="00154107"/>
    <w:rsid w:val="00192A4F"/>
    <w:rsid w:val="001E28FB"/>
    <w:rsid w:val="00200D74"/>
    <w:rsid w:val="00222E93"/>
    <w:rsid w:val="00243564"/>
    <w:rsid w:val="002573E5"/>
    <w:rsid w:val="00257DC9"/>
    <w:rsid w:val="00362DD0"/>
    <w:rsid w:val="00381945"/>
    <w:rsid w:val="003E66B1"/>
    <w:rsid w:val="004324C5"/>
    <w:rsid w:val="004C31B5"/>
    <w:rsid w:val="004D3B9A"/>
    <w:rsid w:val="004F5E47"/>
    <w:rsid w:val="00513237"/>
    <w:rsid w:val="005705EE"/>
    <w:rsid w:val="00603CFF"/>
    <w:rsid w:val="00654F0F"/>
    <w:rsid w:val="006A4156"/>
    <w:rsid w:val="006D6D9C"/>
    <w:rsid w:val="006F1652"/>
    <w:rsid w:val="00712059"/>
    <w:rsid w:val="00736FC3"/>
    <w:rsid w:val="00771AF3"/>
    <w:rsid w:val="00791050"/>
    <w:rsid w:val="007B2D87"/>
    <w:rsid w:val="007E0F85"/>
    <w:rsid w:val="007E2FB0"/>
    <w:rsid w:val="0080281E"/>
    <w:rsid w:val="0080464A"/>
    <w:rsid w:val="0082289E"/>
    <w:rsid w:val="008361BB"/>
    <w:rsid w:val="00856D15"/>
    <w:rsid w:val="008A1A35"/>
    <w:rsid w:val="008B63D0"/>
    <w:rsid w:val="008C1196"/>
    <w:rsid w:val="008F07AA"/>
    <w:rsid w:val="00915340"/>
    <w:rsid w:val="009B08A5"/>
    <w:rsid w:val="009C1636"/>
    <w:rsid w:val="009D5319"/>
    <w:rsid w:val="009F6793"/>
    <w:rsid w:val="009F7176"/>
    <w:rsid w:val="00A56F4C"/>
    <w:rsid w:val="00A63A0C"/>
    <w:rsid w:val="00A727FB"/>
    <w:rsid w:val="00AB0CA0"/>
    <w:rsid w:val="00B16CB0"/>
    <w:rsid w:val="00B30DA1"/>
    <w:rsid w:val="00B42A64"/>
    <w:rsid w:val="00B570F5"/>
    <w:rsid w:val="00B70C3F"/>
    <w:rsid w:val="00B954FD"/>
    <w:rsid w:val="00C071DC"/>
    <w:rsid w:val="00C35460"/>
    <w:rsid w:val="00CD3419"/>
    <w:rsid w:val="00CE6AE5"/>
    <w:rsid w:val="00D23639"/>
    <w:rsid w:val="00D416EC"/>
    <w:rsid w:val="00D42E6F"/>
    <w:rsid w:val="00D43A59"/>
    <w:rsid w:val="00D6320A"/>
    <w:rsid w:val="00D87A80"/>
    <w:rsid w:val="00DB5300"/>
    <w:rsid w:val="00DC4C0D"/>
    <w:rsid w:val="00E12B7B"/>
    <w:rsid w:val="00E25D72"/>
    <w:rsid w:val="00E4553A"/>
    <w:rsid w:val="00E46968"/>
    <w:rsid w:val="00E75206"/>
    <w:rsid w:val="00E82316"/>
    <w:rsid w:val="00E8591B"/>
    <w:rsid w:val="00E8758C"/>
    <w:rsid w:val="00F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29109"/>
  <w15:docId w15:val="{D8384638-6B76-42A7-B1D8-1A47C448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45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705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705E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705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05EE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9F679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F6793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6CB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0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jl.quebec/en/class-action/illegal-strip-search-in-riviere-des-prairies-and-bordeau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jl.queb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tjl.quebe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- 2018-07-16- Avis daction collective long fr.docx</vt:lpstr>
    </vt:vector>
  </TitlesOfParts>
  <Company>MJQ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- 2018-07-16- Avis daction collective long fr.docx</dc:title>
  <dc:creator>brun01</dc:creator>
  <cp:lastModifiedBy>Marie-Frederique Larochelle</cp:lastModifiedBy>
  <cp:revision>2</cp:revision>
  <dcterms:created xsi:type="dcterms:W3CDTF">2019-10-08T13:47:00Z</dcterms:created>
  <dcterms:modified xsi:type="dcterms:W3CDTF">2019-10-08T13:47:00Z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2018-09-21T00:00:00Z</vt:filetime>
  </property>
  <property fmtid="{D5CDD505-2E9C-101B-9397-08002B2CF9AE}" pid="5" name="JEContextId">
    <vt:lpwstr>65e4eb4b-789f-497c-8215-218ee8fac2af</vt:lpwstr>
  </property>
</Properties>
</file>